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11" w:rsidRPr="00034973" w:rsidRDefault="00EE071F" w:rsidP="00182E62">
      <w:pPr>
        <w:pStyle w:val="Balk1"/>
        <w:spacing w:before="69" w:line="276" w:lineRule="auto"/>
        <w:ind w:left="0" w:right="2571" w:firstLine="2215"/>
        <w:jc w:val="center"/>
        <w:rPr>
          <w:rFonts w:cs="Times New Roman"/>
        </w:rPr>
      </w:pPr>
      <w:bookmarkStart w:id="0" w:name="_GoBack"/>
      <w:bookmarkEnd w:id="0"/>
      <w:r w:rsidRPr="00034973">
        <w:rPr>
          <w:rFonts w:cs="Times New Roman"/>
          <w:noProof/>
          <w:lang w:val="tr-TR" w:eastAsia="tr-TR"/>
        </w:rPr>
        <w:drawing>
          <wp:anchor distT="0" distB="0" distL="114300" distR="114300" simplePos="0" relativeHeight="251657216" behindDoc="0" locked="0" layoutInCell="1" allowOverlap="1">
            <wp:simplePos x="0" y="0"/>
            <wp:positionH relativeFrom="column">
              <wp:posOffset>4365625</wp:posOffset>
            </wp:positionH>
            <wp:positionV relativeFrom="paragraph">
              <wp:posOffset>-327660</wp:posOffset>
            </wp:positionV>
            <wp:extent cx="1038225" cy="1038225"/>
            <wp:effectExtent l="0" t="0" r="0" b="0"/>
            <wp:wrapNone/>
            <wp:docPr id="1" name="Resim 1" descr="D:\1\Resimler\MEM-AMBLEM\arge_kabart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Resimler\MEM-AMBLEM\arge_kabartm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anchor>
        </w:drawing>
      </w:r>
      <w:r w:rsidRPr="00034973">
        <w:rPr>
          <w:rFonts w:cs="Times New Roman"/>
          <w:noProof/>
          <w:lang w:val="tr-TR" w:eastAsia="tr-TR"/>
        </w:rPr>
        <w:drawing>
          <wp:anchor distT="0" distB="0" distL="114300" distR="114300" simplePos="0" relativeHeight="251658240" behindDoc="0" locked="0" layoutInCell="1" allowOverlap="1">
            <wp:simplePos x="0" y="0"/>
            <wp:positionH relativeFrom="column">
              <wp:posOffset>3810</wp:posOffset>
            </wp:positionH>
            <wp:positionV relativeFrom="paragraph">
              <wp:posOffset>-336550</wp:posOffset>
            </wp:positionV>
            <wp:extent cx="995706" cy="10151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milli eğitim.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5706" cy="1015175"/>
                    </a:xfrm>
                    <a:prstGeom prst="rect">
                      <a:avLst/>
                    </a:prstGeom>
                  </pic:spPr>
                </pic:pic>
              </a:graphicData>
            </a:graphic>
          </wp:anchor>
        </w:drawing>
      </w:r>
      <w:r w:rsidR="00280011" w:rsidRPr="00034973">
        <w:rPr>
          <w:rFonts w:cs="Times New Roman"/>
        </w:rPr>
        <w:t xml:space="preserve">BOLU </w:t>
      </w:r>
    </w:p>
    <w:p w:rsidR="00135D14" w:rsidRDefault="00280011" w:rsidP="00721144">
      <w:pPr>
        <w:pStyle w:val="Balk1"/>
        <w:spacing w:before="69" w:line="276" w:lineRule="auto"/>
        <w:ind w:left="1985" w:right="2571" w:firstLine="4"/>
        <w:jc w:val="center"/>
        <w:rPr>
          <w:rFonts w:cs="Times New Roman"/>
        </w:rPr>
      </w:pPr>
      <w:r w:rsidRPr="00034973">
        <w:rPr>
          <w:rFonts w:cs="Times New Roman"/>
        </w:rPr>
        <w:t>İLMİLLİ EĞİTİM MÜDÜRLÜĞÜ</w:t>
      </w:r>
      <w:r w:rsidR="00472E0A" w:rsidRPr="00034973">
        <w:rPr>
          <w:rFonts w:cs="Times New Roman"/>
        </w:rPr>
        <w:t xml:space="preserve"> </w:t>
      </w:r>
    </w:p>
    <w:p w:rsidR="00135D14" w:rsidRPr="00135D14" w:rsidRDefault="00472E0A" w:rsidP="00721144">
      <w:pPr>
        <w:pStyle w:val="Balk1"/>
        <w:spacing w:before="69" w:line="276" w:lineRule="auto"/>
        <w:ind w:left="1985" w:right="2571" w:firstLine="4"/>
        <w:jc w:val="center"/>
        <w:rPr>
          <w:rFonts w:cs="Times New Roman"/>
        </w:rPr>
      </w:pPr>
      <w:r w:rsidRPr="00135D14">
        <w:rPr>
          <w:rFonts w:cs="Times New Roman"/>
        </w:rPr>
        <w:t>Araştırma</w:t>
      </w:r>
      <w:r w:rsidR="008E4763" w:rsidRPr="00135D14">
        <w:rPr>
          <w:rFonts w:cs="Times New Roman"/>
        </w:rPr>
        <w:t xml:space="preserve"> </w:t>
      </w:r>
      <w:r w:rsidRPr="00135D14">
        <w:rPr>
          <w:rFonts w:cs="Times New Roman"/>
        </w:rPr>
        <w:t>Değerlendirme</w:t>
      </w:r>
      <w:r w:rsidR="008E4763" w:rsidRPr="00135D14">
        <w:rPr>
          <w:rFonts w:cs="Times New Roman"/>
        </w:rPr>
        <w:t xml:space="preserve"> </w:t>
      </w:r>
      <w:r w:rsidRPr="00135D14">
        <w:rPr>
          <w:rFonts w:cs="Times New Roman"/>
        </w:rPr>
        <w:t>Komisyonu</w:t>
      </w:r>
      <w:r w:rsidR="00BC2B7E" w:rsidRPr="00135D14">
        <w:rPr>
          <w:rFonts w:cs="Times New Roman"/>
        </w:rPr>
        <w:t xml:space="preserve"> </w:t>
      </w:r>
    </w:p>
    <w:p w:rsidR="00DE3856" w:rsidRDefault="00B92E46" w:rsidP="00B92E46">
      <w:pPr>
        <w:pStyle w:val="Balk1"/>
        <w:spacing w:before="69" w:line="276" w:lineRule="auto"/>
        <w:ind w:left="0" w:right="-122" w:firstLine="4"/>
        <w:jc w:val="center"/>
        <w:rPr>
          <w:rFonts w:cs="Times New Roman"/>
          <w:b w:val="0"/>
        </w:rPr>
      </w:pPr>
      <w:r w:rsidRPr="00034973">
        <w:rPr>
          <w:rFonts w:cs="Times New Roman"/>
          <w:b w:val="0"/>
        </w:rPr>
        <w:t>Milli Eğitim Bakanlığına Bağlı her tür ve derecedeki okul ve kurumlarda, kamu kurum  ve kuruluşlarının, üniversitelerin, sivil toplum kuruluşlarının ve araştırmacıları yapacakları ulusal ve uluslararası araştırma faaliyetleri ile yarışma ve sosyal etkinlik izin taleplerin</w:t>
      </w:r>
      <w:r w:rsidR="000D21FF" w:rsidRPr="00034973">
        <w:rPr>
          <w:rFonts w:cs="Times New Roman"/>
          <w:b w:val="0"/>
        </w:rPr>
        <w:t>in incelenmesi sırasında aşağıdaki iş ve işlemler yapılır</w:t>
      </w:r>
      <w:r w:rsidRPr="00034973">
        <w:rPr>
          <w:rFonts w:cs="Times New Roman"/>
          <w:b w:val="0"/>
        </w:rPr>
        <w:t>.</w:t>
      </w:r>
      <w:r w:rsidR="000D21FF" w:rsidRPr="00034973">
        <w:rPr>
          <w:rFonts w:cs="Times New Roman"/>
          <w:b w:val="0"/>
        </w:rPr>
        <w:t xml:space="preserve"> Belirtilen belgeler istenir.</w:t>
      </w:r>
    </w:p>
    <w:p w:rsidR="008701D9" w:rsidRPr="00034973" w:rsidRDefault="008701D9" w:rsidP="00B92E46">
      <w:pPr>
        <w:pStyle w:val="Balk1"/>
        <w:spacing w:before="69" w:line="276" w:lineRule="auto"/>
        <w:ind w:left="0" w:right="-122" w:firstLine="4"/>
        <w:jc w:val="center"/>
        <w:rPr>
          <w:rFonts w:cs="Times New Roman"/>
          <w:b w:val="0"/>
        </w:rPr>
      </w:pPr>
    </w:p>
    <w:p w:rsidR="00DE3856" w:rsidRPr="00034973" w:rsidRDefault="00E83F99" w:rsidP="00721144">
      <w:pPr>
        <w:pStyle w:val="Balk1"/>
        <w:spacing w:before="69" w:line="276" w:lineRule="auto"/>
        <w:ind w:left="1985" w:right="2571" w:firstLine="4"/>
        <w:jc w:val="center"/>
        <w:rPr>
          <w:rFonts w:cs="Times New Roman"/>
        </w:rPr>
      </w:pPr>
      <w:r w:rsidRPr="00034973">
        <w:rPr>
          <w:rFonts w:cs="Times New Roman"/>
        </w:rPr>
        <w:t>Araştırma Değerlendirme Komisyonu</w:t>
      </w:r>
      <w:r w:rsidR="0033723F">
        <w:rPr>
          <w:rFonts w:cs="Times New Roman"/>
        </w:rPr>
        <w:t xml:space="preserve"> </w:t>
      </w:r>
      <w:r w:rsidRPr="00034973">
        <w:rPr>
          <w:rFonts w:cs="Times New Roman"/>
        </w:rPr>
        <w:t>İş ve İşlem Basamakları</w:t>
      </w:r>
    </w:p>
    <w:p w:rsidR="00A32E4E" w:rsidRPr="00034973" w:rsidRDefault="00A32E4E" w:rsidP="008901E2">
      <w:pPr>
        <w:pStyle w:val="Balk1"/>
        <w:spacing w:before="69" w:line="276" w:lineRule="auto"/>
        <w:ind w:left="1985" w:right="2571" w:firstLine="4"/>
        <w:rPr>
          <w:rFonts w:cs="Times New Roman"/>
          <w:b w:val="0"/>
          <w:bCs w:val="0"/>
        </w:rPr>
      </w:pPr>
    </w:p>
    <w:p w:rsidR="003713C8" w:rsidRPr="00034973" w:rsidRDefault="00472E0A" w:rsidP="003713C8">
      <w:pPr>
        <w:pStyle w:val="ListeParagraf"/>
        <w:numPr>
          <w:ilvl w:val="0"/>
          <w:numId w:val="5"/>
        </w:numPr>
        <w:tabs>
          <w:tab w:val="left" w:pos="1037"/>
        </w:tabs>
        <w:spacing w:before="20" w:after="20" w:line="276" w:lineRule="auto"/>
        <w:ind w:right="19"/>
        <w:rPr>
          <w:rFonts w:ascii="Times New Roman" w:eastAsia="Times New Roman" w:hAnsi="Times New Roman" w:cs="Times New Roman"/>
          <w:sz w:val="24"/>
          <w:szCs w:val="24"/>
        </w:rPr>
      </w:pPr>
      <w:r w:rsidRPr="00034973">
        <w:rPr>
          <w:rFonts w:ascii="Times New Roman" w:eastAsia="Times New Roman" w:hAnsi="Times New Roman" w:cs="Times New Roman"/>
          <w:sz w:val="24"/>
          <w:szCs w:val="24"/>
        </w:rPr>
        <w:t>Anket</w:t>
      </w:r>
      <w:r w:rsidR="008901E2">
        <w:rPr>
          <w:rFonts w:ascii="Times New Roman" w:eastAsia="Times New Roman" w:hAnsi="Times New Roman" w:cs="Times New Roman"/>
          <w:sz w:val="24"/>
          <w:szCs w:val="24"/>
        </w:rPr>
        <w:t xml:space="preserve"> </w:t>
      </w:r>
      <w:r w:rsidRPr="00034973">
        <w:rPr>
          <w:rFonts w:ascii="Times New Roman" w:eastAsia="Times New Roman" w:hAnsi="Times New Roman" w:cs="Times New Roman"/>
          <w:sz w:val="24"/>
          <w:szCs w:val="24"/>
        </w:rPr>
        <w:t>ve</w:t>
      </w:r>
      <w:r w:rsidR="008901E2">
        <w:rPr>
          <w:rFonts w:ascii="Times New Roman" w:eastAsia="Times New Roman" w:hAnsi="Times New Roman" w:cs="Times New Roman"/>
          <w:sz w:val="24"/>
          <w:szCs w:val="24"/>
        </w:rPr>
        <w:t xml:space="preserve"> </w:t>
      </w:r>
      <w:r w:rsidRPr="00034973">
        <w:rPr>
          <w:rFonts w:ascii="Times New Roman" w:eastAsia="Times New Roman" w:hAnsi="Times New Roman" w:cs="Times New Roman"/>
          <w:sz w:val="24"/>
          <w:szCs w:val="24"/>
        </w:rPr>
        <w:t>Araştırma</w:t>
      </w:r>
      <w:r w:rsidR="008901E2">
        <w:rPr>
          <w:rFonts w:ascii="Times New Roman" w:eastAsia="Times New Roman" w:hAnsi="Times New Roman" w:cs="Times New Roman"/>
          <w:sz w:val="24"/>
          <w:szCs w:val="24"/>
        </w:rPr>
        <w:t xml:space="preserve"> </w:t>
      </w:r>
      <w:r w:rsidR="00F55BD2" w:rsidRPr="00034973">
        <w:rPr>
          <w:rFonts w:ascii="Times New Roman" w:eastAsia="Times New Roman" w:hAnsi="Times New Roman" w:cs="Times New Roman"/>
          <w:sz w:val="24"/>
          <w:szCs w:val="24"/>
        </w:rPr>
        <w:t>İzinleri Milli</w:t>
      </w:r>
      <w:r w:rsidR="008901E2">
        <w:rPr>
          <w:rFonts w:ascii="Times New Roman" w:eastAsia="Times New Roman" w:hAnsi="Times New Roman" w:cs="Times New Roman"/>
          <w:sz w:val="24"/>
          <w:szCs w:val="24"/>
        </w:rPr>
        <w:t xml:space="preserve"> </w:t>
      </w:r>
      <w:r w:rsidRPr="00034973">
        <w:rPr>
          <w:rFonts w:ascii="Times New Roman" w:eastAsia="Times New Roman" w:hAnsi="Times New Roman" w:cs="Times New Roman"/>
          <w:sz w:val="24"/>
          <w:szCs w:val="24"/>
        </w:rPr>
        <w:t>Eğitim</w:t>
      </w:r>
      <w:r w:rsidR="008901E2">
        <w:rPr>
          <w:rFonts w:ascii="Times New Roman" w:eastAsia="Times New Roman" w:hAnsi="Times New Roman" w:cs="Times New Roman"/>
          <w:sz w:val="24"/>
          <w:szCs w:val="24"/>
        </w:rPr>
        <w:t xml:space="preserve"> </w:t>
      </w:r>
      <w:r w:rsidR="000F3F8E" w:rsidRPr="00034973">
        <w:rPr>
          <w:rFonts w:ascii="Times New Roman" w:eastAsia="Times New Roman" w:hAnsi="Times New Roman" w:cs="Times New Roman"/>
          <w:sz w:val="24"/>
          <w:szCs w:val="24"/>
        </w:rPr>
        <w:t>Bakanlığı</w:t>
      </w:r>
      <w:r w:rsidRPr="00034973">
        <w:rPr>
          <w:rFonts w:ascii="Times New Roman" w:eastAsia="Times New Roman" w:hAnsi="Times New Roman" w:cs="Times New Roman"/>
          <w:sz w:val="24"/>
          <w:szCs w:val="24"/>
        </w:rPr>
        <w:t xml:space="preserve">nın </w:t>
      </w:r>
      <w:r w:rsidR="00C8068E" w:rsidRPr="00034973">
        <w:rPr>
          <w:rFonts w:ascii="Times New Roman" w:eastAsia="Times New Roman" w:hAnsi="Times New Roman" w:cs="Times New Roman"/>
          <w:sz w:val="24"/>
          <w:szCs w:val="24"/>
        </w:rPr>
        <w:t>22/08/2017</w:t>
      </w:r>
      <w:r w:rsidR="00F55BD2" w:rsidRPr="00034973">
        <w:rPr>
          <w:rFonts w:ascii="Times New Roman" w:eastAsia="Times New Roman" w:hAnsi="Times New Roman" w:cs="Times New Roman"/>
          <w:sz w:val="24"/>
          <w:szCs w:val="24"/>
        </w:rPr>
        <w:t xml:space="preserve"> tarih ve</w:t>
      </w:r>
      <w:r w:rsidR="00721144" w:rsidRPr="00034973">
        <w:rPr>
          <w:rFonts w:ascii="Times New Roman" w:eastAsia="Times New Roman" w:hAnsi="Times New Roman" w:cs="Times New Roman"/>
          <w:sz w:val="24"/>
          <w:szCs w:val="24"/>
        </w:rPr>
        <w:t xml:space="preserve"> </w:t>
      </w:r>
      <w:r w:rsidR="003E3962" w:rsidRPr="00034973">
        <w:rPr>
          <w:rFonts w:ascii="Times New Roman" w:eastAsia="Times New Roman" w:hAnsi="Times New Roman" w:cs="Times New Roman"/>
          <w:sz w:val="24"/>
          <w:szCs w:val="24"/>
        </w:rPr>
        <w:t xml:space="preserve">E.12607291 </w:t>
      </w:r>
      <w:r w:rsidR="00F437A0" w:rsidRPr="00034973">
        <w:rPr>
          <w:rFonts w:ascii="Times New Roman" w:eastAsia="Times New Roman" w:hAnsi="Times New Roman" w:cs="Times New Roman"/>
          <w:sz w:val="24"/>
          <w:szCs w:val="24"/>
        </w:rPr>
        <w:t xml:space="preserve">sayılı </w:t>
      </w:r>
      <w:r w:rsidR="003E3962" w:rsidRPr="00034973">
        <w:rPr>
          <w:rFonts w:ascii="Times New Roman" w:eastAsia="Times New Roman" w:hAnsi="Times New Roman" w:cs="Times New Roman"/>
          <w:sz w:val="24"/>
          <w:szCs w:val="24"/>
        </w:rPr>
        <w:t>2017/25</w:t>
      </w:r>
      <w:r w:rsidR="00F437A0" w:rsidRPr="00034973">
        <w:rPr>
          <w:rFonts w:ascii="Times New Roman" w:eastAsia="Times New Roman" w:hAnsi="Times New Roman" w:cs="Times New Roman"/>
          <w:sz w:val="24"/>
          <w:szCs w:val="24"/>
        </w:rPr>
        <w:t xml:space="preserve"> </w:t>
      </w:r>
      <w:r w:rsidR="00504793" w:rsidRPr="00034973">
        <w:rPr>
          <w:rFonts w:ascii="Times New Roman" w:eastAsia="Times New Roman" w:hAnsi="Times New Roman" w:cs="Times New Roman"/>
          <w:sz w:val="24"/>
          <w:szCs w:val="24"/>
        </w:rPr>
        <w:t>Nolu</w:t>
      </w:r>
      <w:r w:rsidR="00F437A0" w:rsidRPr="00034973">
        <w:rPr>
          <w:rFonts w:ascii="Times New Roman" w:eastAsia="Times New Roman" w:hAnsi="Times New Roman" w:cs="Times New Roman"/>
          <w:sz w:val="24"/>
          <w:szCs w:val="24"/>
        </w:rPr>
        <w:t xml:space="preserve"> </w:t>
      </w:r>
      <w:r w:rsidR="005F116B" w:rsidRPr="00034973">
        <w:rPr>
          <w:rFonts w:ascii="Times New Roman" w:eastAsia="Times New Roman" w:hAnsi="Times New Roman" w:cs="Times New Roman"/>
          <w:sz w:val="24"/>
          <w:szCs w:val="24"/>
        </w:rPr>
        <w:t>“</w:t>
      </w:r>
      <w:r w:rsidR="00F437A0" w:rsidRPr="00034973">
        <w:rPr>
          <w:rFonts w:ascii="Times New Roman" w:eastAsia="Times New Roman" w:hAnsi="Times New Roman" w:cs="Times New Roman"/>
          <w:sz w:val="24"/>
          <w:szCs w:val="24"/>
        </w:rPr>
        <w:t>Araştırma</w:t>
      </w:r>
      <w:r w:rsidR="00F55BD2" w:rsidRPr="00034973">
        <w:rPr>
          <w:rFonts w:ascii="Times New Roman" w:eastAsia="Times New Roman" w:hAnsi="Times New Roman" w:cs="Times New Roman"/>
          <w:sz w:val="24"/>
          <w:szCs w:val="24"/>
        </w:rPr>
        <w:t>, Yarışma</w:t>
      </w:r>
      <w:r w:rsidR="00F437A0" w:rsidRPr="00034973">
        <w:rPr>
          <w:rFonts w:ascii="Times New Roman" w:eastAsia="Times New Roman" w:hAnsi="Times New Roman" w:cs="Times New Roman"/>
          <w:sz w:val="24"/>
          <w:szCs w:val="24"/>
        </w:rPr>
        <w:t xml:space="preserve"> ve Sosyal Etkinlik İzinleri</w:t>
      </w:r>
      <w:r w:rsidR="005F116B" w:rsidRPr="00034973">
        <w:rPr>
          <w:rFonts w:ascii="Times New Roman" w:eastAsia="Times New Roman" w:hAnsi="Times New Roman" w:cs="Times New Roman"/>
          <w:sz w:val="24"/>
          <w:szCs w:val="24"/>
        </w:rPr>
        <w:t>”</w:t>
      </w:r>
      <w:r w:rsidR="00F437A0" w:rsidRPr="00034973">
        <w:rPr>
          <w:rFonts w:ascii="Times New Roman" w:eastAsia="Times New Roman" w:hAnsi="Times New Roman" w:cs="Times New Roman"/>
          <w:sz w:val="24"/>
          <w:szCs w:val="24"/>
        </w:rPr>
        <w:t xml:space="preserve"> konulu Genelgesi kapsamında</w:t>
      </w:r>
      <w:r w:rsidR="003713C8" w:rsidRPr="00034973">
        <w:rPr>
          <w:rFonts w:ascii="Times New Roman" w:eastAsia="Times New Roman" w:hAnsi="Times New Roman" w:cs="Times New Roman"/>
          <w:sz w:val="24"/>
          <w:szCs w:val="24"/>
        </w:rPr>
        <w:t xml:space="preserve"> değer</w:t>
      </w:r>
      <w:r w:rsidR="008F34B5" w:rsidRPr="00034973">
        <w:rPr>
          <w:rFonts w:ascii="Times New Roman" w:eastAsia="Times New Roman" w:hAnsi="Times New Roman" w:cs="Times New Roman"/>
          <w:sz w:val="24"/>
          <w:szCs w:val="24"/>
        </w:rPr>
        <w:t>lendirilip , incelenmektedir.</w:t>
      </w:r>
    </w:p>
    <w:p w:rsidR="003713C8" w:rsidRPr="00034973" w:rsidRDefault="00CF7480" w:rsidP="00BE2303">
      <w:pPr>
        <w:pStyle w:val="ListeParagraf"/>
        <w:numPr>
          <w:ilvl w:val="0"/>
          <w:numId w:val="5"/>
        </w:numPr>
        <w:tabs>
          <w:tab w:val="left" w:pos="709"/>
        </w:tabs>
        <w:spacing w:before="20" w:after="20" w:line="276" w:lineRule="auto"/>
        <w:ind w:left="360" w:right="19" w:hanging="76"/>
        <w:rPr>
          <w:rFonts w:ascii="Times New Roman" w:eastAsia="Times New Roman" w:hAnsi="Times New Roman" w:cs="Times New Roman"/>
          <w:sz w:val="24"/>
          <w:szCs w:val="24"/>
        </w:rPr>
      </w:pPr>
      <w:r w:rsidRPr="00034973">
        <w:rPr>
          <w:rFonts w:ascii="Times New Roman" w:eastAsia="Times New Roman" w:hAnsi="Times New Roman" w:cs="Times New Roman"/>
          <w:sz w:val="24"/>
          <w:szCs w:val="24"/>
        </w:rPr>
        <w:t>Anket</w:t>
      </w:r>
      <w:r w:rsidR="00F56651">
        <w:rPr>
          <w:rFonts w:ascii="Times New Roman" w:eastAsia="Times New Roman" w:hAnsi="Times New Roman" w:cs="Times New Roman"/>
          <w:sz w:val="24"/>
          <w:szCs w:val="24"/>
        </w:rPr>
        <w:t xml:space="preserve"> </w:t>
      </w:r>
      <w:r w:rsidRPr="00034973">
        <w:rPr>
          <w:rFonts w:ascii="Times New Roman" w:eastAsia="Times New Roman" w:hAnsi="Times New Roman" w:cs="Times New Roman"/>
          <w:sz w:val="24"/>
          <w:szCs w:val="24"/>
        </w:rPr>
        <w:t xml:space="preserve"> ve </w:t>
      </w:r>
      <w:r w:rsidR="00F55BD2" w:rsidRPr="00034973">
        <w:rPr>
          <w:rFonts w:ascii="Times New Roman" w:eastAsia="Times New Roman" w:hAnsi="Times New Roman" w:cs="Times New Roman"/>
          <w:sz w:val="24"/>
          <w:szCs w:val="24"/>
        </w:rPr>
        <w:t>Araştırma izin müracaatları bireysel veya</w:t>
      </w:r>
      <w:r w:rsidRPr="00034973">
        <w:rPr>
          <w:rFonts w:ascii="Times New Roman" w:eastAsia="Times New Roman" w:hAnsi="Times New Roman" w:cs="Times New Roman"/>
          <w:sz w:val="24"/>
          <w:szCs w:val="24"/>
        </w:rPr>
        <w:t xml:space="preserve"> kurumsal </w:t>
      </w:r>
      <w:r w:rsidR="00324073" w:rsidRPr="00034973">
        <w:rPr>
          <w:rFonts w:ascii="Times New Roman" w:eastAsia="Times New Roman" w:hAnsi="Times New Roman" w:cs="Times New Roman"/>
          <w:sz w:val="24"/>
          <w:szCs w:val="24"/>
        </w:rPr>
        <w:t xml:space="preserve"> olabilir.</w:t>
      </w:r>
      <w:r w:rsidR="003713C8" w:rsidRPr="00034973">
        <w:rPr>
          <w:rFonts w:ascii="Times New Roman" w:eastAsia="Times New Roman" w:hAnsi="Times New Roman" w:cs="Times New Roman"/>
          <w:sz w:val="24"/>
          <w:szCs w:val="24"/>
        </w:rPr>
        <w:t xml:space="preserve">  </w:t>
      </w:r>
    </w:p>
    <w:p w:rsidR="00AD5865" w:rsidRPr="00034973" w:rsidRDefault="000B54FF" w:rsidP="00AD5865">
      <w:pPr>
        <w:pStyle w:val="ListeParagraf"/>
        <w:numPr>
          <w:ilvl w:val="0"/>
          <w:numId w:val="5"/>
        </w:numPr>
        <w:tabs>
          <w:tab w:val="left" w:pos="1037"/>
        </w:tabs>
        <w:spacing w:before="20" w:after="20" w:line="276" w:lineRule="auto"/>
        <w:ind w:right="19"/>
        <w:rPr>
          <w:rFonts w:ascii="Times New Roman" w:eastAsia="Times New Roman" w:hAnsi="Times New Roman" w:cs="Times New Roman"/>
          <w:b/>
          <w:sz w:val="24"/>
          <w:szCs w:val="24"/>
        </w:rPr>
      </w:pPr>
      <w:r w:rsidRPr="00034973">
        <w:rPr>
          <w:rFonts w:ascii="Times New Roman" w:eastAsia="Times New Roman" w:hAnsi="Times New Roman" w:cs="Times New Roman"/>
          <w:sz w:val="24"/>
          <w:szCs w:val="24"/>
        </w:rPr>
        <w:t>Anket ve Araştırma izinleri ilgili baş</w:t>
      </w:r>
      <w:r w:rsidR="000F3F8E" w:rsidRPr="00034973">
        <w:rPr>
          <w:rFonts w:ascii="Times New Roman" w:eastAsia="Times New Roman" w:hAnsi="Times New Roman" w:cs="Times New Roman"/>
          <w:sz w:val="24"/>
          <w:szCs w:val="24"/>
        </w:rPr>
        <w:t>vurulara Milli Eğitim Bakanlığı</w:t>
      </w:r>
      <w:r w:rsidRPr="00034973">
        <w:rPr>
          <w:rFonts w:ascii="Times New Roman" w:eastAsia="Times New Roman" w:hAnsi="Times New Roman" w:cs="Times New Roman"/>
          <w:sz w:val="24"/>
          <w:szCs w:val="24"/>
        </w:rPr>
        <w:t xml:space="preserve">nın </w:t>
      </w:r>
      <w:r w:rsidR="005F116B" w:rsidRPr="00034973">
        <w:rPr>
          <w:rFonts w:ascii="Times New Roman" w:eastAsia="Times New Roman" w:hAnsi="Times New Roman" w:cs="Times New Roman"/>
          <w:sz w:val="24"/>
          <w:szCs w:val="24"/>
        </w:rPr>
        <w:t>22/08/2017</w:t>
      </w:r>
      <w:r w:rsidRPr="00034973">
        <w:rPr>
          <w:rFonts w:ascii="Times New Roman" w:eastAsia="Times New Roman" w:hAnsi="Times New Roman" w:cs="Times New Roman"/>
          <w:sz w:val="24"/>
          <w:szCs w:val="24"/>
        </w:rPr>
        <w:t xml:space="preserve"> tarih ve </w:t>
      </w:r>
      <w:r w:rsidR="005F116B" w:rsidRPr="00034973">
        <w:rPr>
          <w:rFonts w:ascii="Times New Roman" w:eastAsia="Times New Roman" w:hAnsi="Times New Roman" w:cs="Times New Roman"/>
          <w:sz w:val="24"/>
          <w:szCs w:val="24"/>
        </w:rPr>
        <w:t>E.12607291</w:t>
      </w:r>
      <w:r w:rsidR="00F55BD2" w:rsidRPr="00034973">
        <w:rPr>
          <w:rFonts w:ascii="Times New Roman" w:eastAsia="Times New Roman" w:hAnsi="Times New Roman" w:cs="Times New Roman"/>
          <w:sz w:val="24"/>
          <w:szCs w:val="24"/>
        </w:rPr>
        <w:t xml:space="preserve"> sayılı </w:t>
      </w:r>
      <w:r w:rsidR="005F116B" w:rsidRPr="00034973">
        <w:rPr>
          <w:rFonts w:ascii="Times New Roman" w:eastAsia="Times New Roman" w:hAnsi="Times New Roman" w:cs="Times New Roman"/>
          <w:sz w:val="24"/>
          <w:szCs w:val="24"/>
        </w:rPr>
        <w:t>2017/25</w:t>
      </w:r>
      <w:r w:rsidR="00F55BD2" w:rsidRPr="00034973">
        <w:rPr>
          <w:rFonts w:ascii="Times New Roman" w:eastAsia="Times New Roman" w:hAnsi="Times New Roman" w:cs="Times New Roman"/>
          <w:sz w:val="24"/>
          <w:szCs w:val="24"/>
        </w:rPr>
        <w:t xml:space="preserve"> No’lu Araştırma</w:t>
      </w:r>
      <w:r w:rsidRPr="00034973">
        <w:rPr>
          <w:rFonts w:ascii="Times New Roman" w:eastAsia="Times New Roman" w:hAnsi="Times New Roman" w:cs="Times New Roman"/>
          <w:sz w:val="24"/>
          <w:szCs w:val="24"/>
        </w:rPr>
        <w:t>,</w:t>
      </w:r>
      <w:r w:rsidR="00F55BD2" w:rsidRPr="00034973">
        <w:rPr>
          <w:rFonts w:ascii="Times New Roman" w:eastAsia="Times New Roman" w:hAnsi="Times New Roman" w:cs="Times New Roman"/>
          <w:sz w:val="24"/>
          <w:szCs w:val="24"/>
        </w:rPr>
        <w:t xml:space="preserve"> Yarışma </w:t>
      </w:r>
      <w:r w:rsidRPr="00034973">
        <w:rPr>
          <w:rFonts w:ascii="Times New Roman" w:eastAsia="Times New Roman" w:hAnsi="Times New Roman" w:cs="Times New Roman"/>
          <w:sz w:val="24"/>
          <w:szCs w:val="24"/>
        </w:rPr>
        <w:t>ve Sosyal Etkinlik İzinleri konulu Genelgesi doğrultusunda araştırmada kullanılacak Veri Toplama Araçları (Ölçme A</w:t>
      </w:r>
      <w:r w:rsidR="005F116B" w:rsidRPr="00034973">
        <w:rPr>
          <w:rFonts w:ascii="Times New Roman" w:eastAsia="Times New Roman" w:hAnsi="Times New Roman" w:cs="Times New Roman"/>
          <w:sz w:val="24"/>
          <w:szCs w:val="24"/>
        </w:rPr>
        <w:t>raçları) ve Araştırma Önerisi</w:t>
      </w:r>
      <w:r w:rsidR="003713C8" w:rsidRPr="00034973">
        <w:rPr>
          <w:rFonts w:ascii="Times New Roman" w:eastAsia="Times New Roman" w:hAnsi="Times New Roman" w:cs="Times New Roman"/>
          <w:sz w:val="24"/>
          <w:szCs w:val="24"/>
        </w:rPr>
        <w:t xml:space="preserve"> </w:t>
      </w:r>
      <w:r w:rsidR="005F116B" w:rsidRPr="00034973">
        <w:rPr>
          <w:rFonts w:ascii="Times New Roman" w:eastAsia="Times New Roman" w:hAnsi="Times New Roman" w:cs="Times New Roman"/>
          <w:sz w:val="24"/>
          <w:szCs w:val="24"/>
        </w:rPr>
        <w:t>ilgili tüm belge ve materyallerinin tamamının onay makamına</w:t>
      </w:r>
      <w:r w:rsidRPr="00034973">
        <w:rPr>
          <w:rFonts w:ascii="Times New Roman" w:eastAsia="Times New Roman" w:hAnsi="Times New Roman" w:cs="Times New Roman"/>
          <w:sz w:val="24"/>
          <w:szCs w:val="24"/>
        </w:rPr>
        <w:t xml:space="preserve"> </w:t>
      </w:r>
      <w:r w:rsidR="00324073" w:rsidRPr="00034973">
        <w:rPr>
          <w:rFonts w:ascii="Times New Roman" w:eastAsia="Times New Roman" w:hAnsi="Times New Roman" w:cs="Times New Roman"/>
          <w:sz w:val="24"/>
          <w:szCs w:val="24"/>
        </w:rPr>
        <w:t>sunulac</w:t>
      </w:r>
      <w:r w:rsidR="00DD0270" w:rsidRPr="00034973">
        <w:rPr>
          <w:rFonts w:ascii="Times New Roman" w:eastAsia="Times New Roman" w:hAnsi="Times New Roman" w:cs="Times New Roman"/>
          <w:sz w:val="24"/>
          <w:szCs w:val="24"/>
        </w:rPr>
        <w:t>ağından  izin isteğinde ilgili tüm belgeler ekte olmalıdır.</w:t>
      </w:r>
    </w:p>
    <w:p w:rsidR="00AD5865" w:rsidRPr="00034973" w:rsidRDefault="00AD5865" w:rsidP="00AD5865">
      <w:pPr>
        <w:pStyle w:val="ListeParagraf"/>
        <w:numPr>
          <w:ilvl w:val="0"/>
          <w:numId w:val="5"/>
        </w:numPr>
        <w:spacing w:before="20" w:after="20" w:line="276" w:lineRule="auto"/>
        <w:ind w:right="19"/>
        <w:rPr>
          <w:rFonts w:ascii="Times New Roman" w:eastAsia="Times New Roman" w:hAnsi="Times New Roman" w:cs="Times New Roman"/>
          <w:sz w:val="24"/>
          <w:szCs w:val="24"/>
        </w:rPr>
      </w:pPr>
      <w:r w:rsidRPr="00034973">
        <w:rPr>
          <w:rFonts w:ascii="Times New Roman" w:eastAsia="Times New Roman" w:hAnsi="Times New Roman" w:cs="Times New Roman"/>
          <w:b/>
          <w:sz w:val="24"/>
          <w:szCs w:val="24"/>
        </w:rPr>
        <w:t>Komisyonumuza</w:t>
      </w:r>
      <w:r w:rsidRPr="00034973">
        <w:rPr>
          <w:rFonts w:ascii="Times New Roman" w:eastAsia="Times New Roman" w:hAnsi="Times New Roman" w:cs="Times New Roman"/>
          <w:sz w:val="24"/>
          <w:szCs w:val="24"/>
        </w:rPr>
        <w:t xml:space="preserve"> gelen anket ve araştırma izin müracaatları ilgili Genelge kapsamında istenilen tüm evrakların eksiksiz olması ve anket sorularının uygunluğu halinde 15 gün içerisinde değe</w:t>
      </w:r>
      <w:r w:rsidR="00324073" w:rsidRPr="00034973">
        <w:rPr>
          <w:rFonts w:ascii="Times New Roman" w:eastAsia="Times New Roman" w:hAnsi="Times New Roman" w:cs="Times New Roman"/>
          <w:sz w:val="24"/>
          <w:szCs w:val="24"/>
        </w:rPr>
        <w:t>rlendirilip sonuçlandırılacaktır.</w:t>
      </w:r>
      <w:r w:rsidRPr="00034973">
        <w:rPr>
          <w:rFonts w:ascii="Times New Roman" w:eastAsia="Times New Roman" w:hAnsi="Times New Roman" w:cs="Times New Roman"/>
          <w:sz w:val="24"/>
          <w:szCs w:val="24"/>
        </w:rPr>
        <w:t>.</w:t>
      </w:r>
      <w:r w:rsidR="00DC2A5F" w:rsidRPr="00034973">
        <w:rPr>
          <w:rFonts w:ascii="Times New Roman" w:eastAsia="Times New Roman" w:hAnsi="Times New Roman" w:cs="Times New Roman"/>
          <w:sz w:val="24"/>
          <w:szCs w:val="24"/>
        </w:rPr>
        <w:t>(</w:t>
      </w:r>
      <w:r w:rsidRPr="00034973">
        <w:rPr>
          <w:rFonts w:ascii="Times New Roman" w:eastAsia="Times New Roman" w:hAnsi="Times New Roman" w:cs="Times New Roman"/>
          <w:sz w:val="24"/>
          <w:szCs w:val="24"/>
        </w:rPr>
        <w:t>Ancak ilgili  birimler ile diğer kurum ve kuruluşların görüşünün alınması gereken hallerde sure 15 gün daha uzat</w:t>
      </w:r>
      <w:r w:rsidR="00DC2A5F" w:rsidRPr="00034973">
        <w:rPr>
          <w:rFonts w:ascii="Times New Roman" w:eastAsia="Times New Roman" w:hAnsi="Times New Roman" w:cs="Times New Roman"/>
          <w:sz w:val="24"/>
          <w:szCs w:val="24"/>
        </w:rPr>
        <w:t>ılabilir</w:t>
      </w:r>
      <w:r w:rsidR="00F55D48" w:rsidRPr="00034973">
        <w:rPr>
          <w:rFonts w:ascii="Times New Roman" w:eastAsia="Times New Roman" w:hAnsi="Times New Roman" w:cs="Times New Roman"/>
          <w:sz w:val="24"/>
          <w:szCs w:val="24"/>
        </w:rPr>
        <w:t>.</w:t>
      </w:r>
      <w:r w:rsidR="00DC2A5F" w:rsidRPr="00034973">
        <w:rPr>
          <w:rFonts w:ascii="Times New Roman" w:eastAsia="Times New Roman" w:hAnsi="Times New Roman" w:cs="Times New Roman"/>
          <w:sz w:val="24"/>
          <w:szCs w:val="24"/>
        </w:rPr>
        <w:t>)</w:t>
      </w:r>
    </w:p>
    <w:p w:rsidR="00984198" w:rsidRPr="00034973" w:rsidRDefault="00984198" w:rsidP="00D0358F">
      <w:pPr>
        <w:pStyle w:val="ListeParagraf"/>
        <w:numPr>
          <w:ilvl w:val="0"/>
          <w:numId w:val="5"/>
        </w:numPr>
        <w:tabs>
          <w:tab w:val="left" w:pos="1037"/>
        </w:tabs>
        <w:spacing w:before="20" w:after="20" w:line="276" w:lineRule="auto"/>
        <w:ind w:right="19"/>
        <w:rPr>
          <w:rFonts w:ascii="Times New Roman" w:eastAsia="Times New Roman" w:hAnsi="Times New Roman" w:cs="Times New Roman"/>
          <w:sz w:val="24"/>
          <w:szCs w:val="24"/>
        </w:rPr>
      </w:pPr>
      <w:r w:rsidRPr="00034973">
        <w:rPr>
          <w:rFonts w:ascii="Times New Roman" w:eastAsia="Times New Roman" w:hAnsi="Times New Roman" w:cs="Times New Roman"/>
          <w:sz w:val="24"/>
          <w:szCs w:val="24"/>
        </w:rPr>
        <w:t>Komisyondan uygun görüşle çıkan başvuru evrakları</w:t>
      </w:r>
      <w:r w:rsidR="0069739C" w:rsidRPr="00034973">
        <w:rPr>
          <w:rFonts w:ascii="Times New Roman" w:eastAsia="Times New Roman" w:hAnsi="Times New Roman" w:cs="Times New Roman"/>
          <w:sz w:val="24"/>
          <w:szCs w:val="24"/>
        </w:rPr>
        <w:t>nın</w:t>
      </w:r>
      <w:r w:rsidRPr="00034973">
        <w:rPr>
          <w:rFonts w:ascii="Times New Roman" w:eastAsia="Times New Roman" w:hAnsi="Times New Roman" w:cs="Times New Roman"/>
          <w:sz w:val="24"/>
          <w:szCs w:val="24"/>
        </w:rPr>
        <w:t xml:space="preserve"> </w:t>
      </w:r>
      <w:r w:rsidR="008B4559" w:rsidRPr="00034973">
        <w:rPr>
          <w:rFonts w:ascii="Times New Roman" w:eastAsia="Times New Roman" w:hAnsi="Times New Roman" w:cs="Times New Roman"/>
          <w:sz w:val="24"/>
          <w:szCs w:val="24"/>
        </w:rPr>
        <w:t xml:space="preserve">Müdürlük </w:t>
      </w:r>
      <w:r w:rsidR="00E05BC4" w:rsidRPr="00034973">
        <w:rPr>
          <w:rFonts w:ascii="Times New Roman" w:eastAsia="Times New Roman" w:hAnsi="Times New Roman" w:cs="Times New Roman"/>
          <w:sz w:val="24"/>
          <w:szCs w:val="24"/>
        </w:rPr>
        <w:t>onayına gönderilir.Müdürlük onayı ile makam  ( Valilik ) onayı alınır.</w:t>
      </w:r>
    </w:p>
    <w:p w:rsidR="00DE3856" w:rsidRDefault="00373CC8" w:rsidP="0033723F">
      <w:pPr>
        <w:tabs>
          <w:tab w:val="left" w:pos="1037"/>
        </w:tabs>
        <w:spacing w:before="20" w:after="20" w:line="276" w:lineRule="auto"/>
        <w:ind w:left="360"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723F" w:rsidRPr="000250A7">
        <w:rPr>
          <w:rFonts w:ascii="Times New Roman" w:eastAsia="Times New Roman" w:hAnsi="Times New Roman" w:cs="Times New Roman"/>
          <w:b/>
          <w:sz w:val="24"/>
          <w:szCs w:val="24"/>
        </w:rPr>
        <w:t xml:space="preserve">6 </w:t>
      </w:r>
      <w:r w:rsidR="0033723F">
        <w:rPr>
          <w:rFonts w:ascii="Times New Roman" w:eastAsia="Times New Roman" w:hAnsi="Times New Roman" w:cs="Times New Roman"/>
          <w:sz w:val="24"/>
          <w:szCs w:val="24"/>
        </w:rPr>
        <w:t xml:space="preserve">- </w:t>
      </w:r>
      <w:r w:rsidR="004F1355" w:rsidRPr="00373CC8">
        <w:rPr>
          <w:rFonts w:ascii="Times New Roman" w:eastAsia="Times New Roman" w:hAnsi="Times New Roman" w:cs="Times New Roman"/>
          <w:sz w:val="24"/>
          <w:szCs w:val="24"/>
        </w:rPr>
        <w:t>A</w:t>
      </w:r>
      <w:r w:rsidR="002C638F" w:rsidRPr="00373CC8">
        <w:rPr>
          <w:rFonts w:ascii="Times New Roman" w:eastAsia="Times New Roman" w:hAnsi="Times New Roman" w:cs="Times New Roman"/>
          <w:sz w:val="24"/>
          <w:szCs w:val="24"/>
        </w:rPr>
        <w:t>raştırmacılar</w:t>
      </w:r>
      <w:r w:rsidR="0069739C" w:rsidRPr="00373CC8">
        <w:rPr>
          <w:rFonts w:ascii="Times New Roman" w:eastAsia="Times New Roman" w:hAnsi="Times New Roman" w:cs="Times New Roman"/>
          <w:sz w:val="24"/>
          <w:szCs w:val="24"/>
        </w:rPr>
        <w:t>ın</w:t>
      </w:r>
      <w:r w:rsidR="004F1355" w:rsidRPr="00373CC8">
        <w:rPr>
          <w:rFonts w:ascii="Times New Roman" w:eastAsia="Times New Roman" w:hAnsi="Times New Roman" w:cs="Times New Roman"/>
          <w:sz w:val="24"/>
          <w:szCs w:val="24"/>
        </w:rPr>
        <w:t xml:space="preserve"> işin aşamaları hakkında</w:t>
      </w:r>
      <w:r w:rsidR="006027E9" w:rsidRPr="00373CC8">
        <w:rPr>
          <w:rFonts w:ascii="Times New Roman" w:eastAsia="Times New Roman" w:hAnsi="Times New Roman" w:cs="Times New Roman"/>
          <w:sz w:val="24"/>
          <w:szCs w:val="24"/>
        </w:rPr>
        <w:t xml:space="preserve"> </w:t>
      </w:r>
      <w:r w:rsidR="004F1355" w:rsidRPr="00373CC8">
        <w:rPr>
          <w:rFonts w:ascii="Times New Roman" w:eastAsia="Times New Roman" w:hAnsi="Times New Roman" w:cs="Times New Roman"/>
          <w:sz w:val="24"/>
          <w:szCs w:val="24"/>
        </w:rPr>
        <w:t>Strateji Geliştirme Bölümü</w:t>
      </w:r>
      <w:r w:rsidR="006027E9" w:rsidRPr="00373CC8">
        <w:rPr>
          <w:rFonts w:ascii="Times New Roman" w:eastAsia="Times New Roman" w:hAnsi="Times New Roman" w:cs="Times New Roman"/>
          <w:sz w:val="24"/>
          <w:szCs w:val="24"/>
        </w:rPr>
        <w:t xml:space="preserve"> </w:t>
      </w:r>
      <w:r w:rsidR="0069739C" w:rsidRPr="00373CC8">
        <w:rPr>
          <w:rFonts w:ascii="Times New Roman" w:eastAsia="Times New Roman" w:hAnsi="Times New Roman" w:cs="Times New Roman"/>
          <w:sz w:val="24"/>
          <w:szCs w:val="24"/>
        </w:rPr>
        <w:t>ile irtibata geçip</w:t>
      </w:r>
      <w:r>
        <w:rPr>
          <w:rFonts w:ascii="Times New Roman" w:eastAsia="Times New Roman" w:hAnsi="Times New Roman" w:cs="Times New Roman"/>
          <w:sz w:val="24"/>
          <w:szCs w:val="24"/>
        </w:rPr>
        <w:t xml:space="preserve">   </w:t>
      </w:r>
      <w:r w:rsidR="0069739C" w:rsidRPr="00373CC8">
        <w:rPr>
          <w:rFonts w:ascii="Times New Roman" w:eastAsia="Times New Roman" w:hAnsi="Times New Roman" w:cs="Times New Roman"/>
          <w:sz w:val="24"/>
          <w:szCs w:val="24"/>
        </w:rPr>
        <w:t>bilgi alabileceği Tlf.No:</w:t>
      </w:r>
      <w:r w:rsidR="00A0166D" w:rsidRPr="00373CC8">
        <w:rPr>
          <w:rFonts w:ascii="Times New Roman" w:eastAsia="Times New Roman" w:hAnsi="Times New Roman" w:cs="Times New Roman"/>
          <w:sz w:val="24"/>
          <w:szCs w:val="24"/>
        </w:rPr>
        <w:t xml:space="preserve"> 0 </w:t>
      </w:r>
      <w:r w:rsidR="002C6468" w:rsidRPr="00373CC8">
        <w:rPr>
          <w:rFonts w:ascii="Times New Roman" w:eastAsia="Times New Roman" w:hAnsi="Times New Roman" w:cs="Times New Roman"/>
          <w:sz w:val="24"/>
          <w:szCs w:val="24"/>
        </w:rPr>
        <w:t>(</w:t>
      </w:r>
      <w:r w:rsidR="00A0166D" w:rsidRPr="00373CC8">
        <w:rPr>
          <w:rFonts w:ascii="Times New Roman" w:eastAsia="Times New Roman" w:hAnsi="Times New Roman" w:cs="Times New Roman"/>
          <w:sz w:val="24"/>
          <w:szCs w:val="24"/>
        </w:rPr>
        <w:t>374</w:t>
      </w:r>
      <w:r w:rsidR="002C6468" w:rsidRPr="00373CC8">
        <w:rPr>
          <w:rFonts w:ascii="Times New Roman" w:eastAsia="Times New Roman" w:hAnsi="Times New Roman" w:cs="Times New Roman"/>
          <w:sz w:val="24"/>
          <w:szCs w:val="24"/>
        </w:rPr>
        <w:t xml:space="preserve">) 280 14 41-42-43 </w:t>
      </w: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15764C" w:rsidRDefault="0015764C" w:rsidP="0033723F">
      <w:pPr>
        <w:tabs>
          <w:tab w:val="left" w:pos="1037"/>
        </w:tabs>
        <w:spacing w:before="20" w:after="20" w:line="276" w:lineRule="auto"/>
        <w:ind w:left="360" w:right="19"/>
        <w:rPr>
          <w:rFonts w:ascii="Times New Roman" w:eastAsia="Times New Roman" w:hAnsi="Times New Roman" w:cs="Times New Roman"/>
          <w:sz w:val="24"/>
          <w:szCs w:val="24"/>
        </w:rPr>
      </w:pPr>
    </w:p>
    <w:p w:rsidR="00564604" w:rsidRPr="00373CC8" w:rsidRDefault="00564604" w:rsidP="0033723F">
      <w:pPr>
        <w:tabs>
          <w:tab w:val="left" w:pos="1037"/>
        </w:tabs>
        <w:spacing w:before="20" w:after="20" w:line="276" w:lineRule="auto"/>
        <w:ind w:left="360" w:right="19"/>
        <w:rPr>
          <w:rFonts w:ascii="Times New Roman" w:eastAsia="Times New Roman" w:hAnsi="Times New Roman" w:cs="Times New Roman"/>
          <w:sz w:val="24"/>
          <w:szCs w:val="24"/>
        </w:rPr>
      </w:pPr>
    </w:p>
    <w:p w:rsidR="00DE3856" w:rsidRPr="00034973" w:rsidRDefault="00DE3856" w:rsidP="00CF7480">
      <w:pPr>
        <w:tabs>
          <w:tab w:val="left" w:pos="1037"/>
        </w:tabs>
        <w:spacing w:before="20" w:after="20" w:line="276" w:lineRule="auto"/>
        <w:ind w:left="676" w:right="499"/>
        <w:rPr>
          <w:rFonts w:ascii="Times New Roman" w:eastAsia="Times New Roman" w:hAnsi="Times New Roman" w:cs="Times New Roman"/>
          <w:sz w:val="24"/>
          <w:szCs w:val="24"/>
        </w:rPr>
      </w:pPr>
    </w:p>
    <w:p w:rsidR="00DE3856" w:rsidRPr="00034973" w:rsidRDefault="00DE3856" w:rsidP="00CF7480">
      <w:pPr>
        <w:tabs>
          <w:tab w:val="left" w:pos="1037"/>
        </w:tabs>
        <w:spacing w:before="20" w:after="20" w:line="276" w:lineRule="auto"/>
        <w:ind w:left="676" w:right="499"/>
        <w:rPr>
          <w:rFonts w:ascii="Times New Roman" w:eastAsia="Times New Roman" w:hAnsi="Times New Roman" w:cs="Times New Roman"/>
          <w:sz w:val="24"/>
          <w:szCs w:val="24"/>
        </w:rPr>
      </w:pPr>
    </w:p>
    <w:p w:rsidR="002C6468" w:rsidRPr="00034973" w:rsidRDefault="002C6468" w:rsidP="00721144">
      <w:pPr>
        <w:shd w:val="clear" w:color="auto" w:fill="FEFEFE"/>
        <w:spacing w:line="276" w:lineRule="auto"/>
        <w:jc w:val="center"/>
        <w:rPr>
          <w:rFonts w:ascii="Times New Roman" w:eastAsia="Times New Roman" w:hAnsi="Times New Roman" w:cs="Times New Roman"/>
          <w:sz w:val="24"/>
          <w:szCs w:val="24"/>
        </w:rPr>
      </w:pPr>
      <w:r w:rsidRPr="00034973">
        <w:rPr>
          <w:rFonts w:ascii="Times New Roman" w:eastAsia="Times New Roman" w:hAnsi="Times New Roman" w:cs="Times New Roman"/>
          <w:b/>
          <w:bCs/>
          <w:noProof/>
          <w:color w:val="191919"/>
          <w:sz w:val="24"/>
          <w:szCs w:val="24"/>
          <w:lang w:val="tr-TR" w:eastAsia="tr-TR"/>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-262890</wp:posOffset>
            </wp:positionV>
            <wp:extent cx="995680" cy="101473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milli eğitim.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5680" cy="1014730"/>
                    </a:xfrm>
                    <a:prstGeom prst="rect">
                      <a:avLst/>
                    </a:prstGeom>
                  </pic:spPr>
                </pic:pic>
              </a:graphicData>
            </a:graphic>
          </wp:anchor>
        </w:drawing>
      </w:r>
      <w:r w:rsidRPr="00034973">
        <w:rPr>
          <w:rFonts w:ascii="Times New Roman" w:eastAsia="Times New Roman" w:hAnsi="Times New Roman" w:cs="Times New Roman"/>
          <w:b/>
          <w:bCs/>
          <w:noProof/>
          <w:color w:val="191919"/>
          <w:sz w:val="24"/>
          <w:szCs w:val="24"/>
          <w:lang w:val="tr-TR" w:eastAsia="tr-TR"/>
        </w:rPr>
        <w:drawing>
          <wp:anchor distT="0" distB="0" distL="114300" distR="114300" simplePos="0" relativeHeight="251656192" behindDoc="0" locked="0" layoutInCell="1" allowOverlap="1">
            <wp:simplePos x="0" y="0"/>
            <wp:positionH relativeFrom="column">
              <wp:posOffset>4838065</wp:posOffset>
            </wp:positionH>
            <wp:positionV relativeFrom="paragraph">
              <wp:posOffset>-301625</wp:posOffset>
            </wp:positionV>
            <wp:extent cx="1038225" cy="1038225"/>
            <wp:effectExtent l="0" t="0" r="0" b="0"/>
            <wp:wrapNone/>
            <wp:docPr id="3" name="Resim 3" descr="D:\1\Resimler\MEM-AMBLEM\arge_kabart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Resimler\MEM-AMBLEM\arge_kabartm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anchor>
        </w:drawing>
      </w:r>
    </w:p>
    <w:p w:rsidR="00043CA5" w:rsidRPr="00034973" w:rsidRDefault="000B71D7" w:rsidP="00721144">
      <w:pPr>
        <w:shd w:val="clear" w:color="auto" w:fill="FEFEFE"/>
        <w:spacing w:line="276" w:lineRule="auto"/>
        <w:jc w:val="center"/>
        <w:rPr>
          <w:rFonts w:ascii="Times New Roman" w:eastAsia="Times New Roman" w:hAnsi="Times New Roman" w:cs="Times New Roman"/>
          <w:b/>
          <w:bCs/>
          <w:color w:val="191919"/>
          <w:sz w:val="24"/>
          <w:szCs w:val="24"/>
          <w:lang w:eastAsia="tr-TR"/>
        </w:rPr>
      </w:pPr>
      <w:r>
        <w:rPr>
          <w:rFonts w:ascii="Times New Roman" w:eastAsia="Times New Roman" w:hAnsi="Times New Roman" w:cs="Times New Roman"/>
          <w:b/>
          <w:bCs/>
          <w:color w:val="191919"/>
          <w:sz w:val="24"/>
          <w:szCs w:val="24"/>
          <w:lang w:eastAsia="tr-TR"/>
        </w:rPr>
        <w:t>BOLU MİLLİ EĞİTİM MÜDÜRLÜĞÜ</w:t>
      </w:r>
    </w:p>
    <w:p w:rsidR="002C6468" w:rsidRPr="00034973" w:rsidRDefault="000B71D7" w:rsidP="000B71D7">
      <w:pPr>
        <w:pStyle w:val="Balk1"/>
        <w:spacing w:before="69" w:line="276" w:lineRule="auto"/>
        <w:ind w:left="1985" w:right="2571" w:firstLine="4"/>
        <w:jc w:val="center"/>
        <w:rPr>
          <w:rFonts w:cs="Times New Roman"/>
          <w:b w:val="0"/>
          <w:bCs w:val="0"/>
          <w:color w:val="191919"/>
          <w:lang w:eastAsia="tr-TR"/>
        </w:rPr>
      </w:pPr>
      <w:r w:rsidRPr="00135D14">
        <w:rPr>
          <w:rFonts w:cs="Times New Roman"/>
        </w:rPr>
        <w:t>Araştırma Değerlendirme</w:t>
      </w:r>
      <w:r w:rsidR="008D44F0">
        <w:rPr>
          <w:rFonts w:cs="Times New Roman"/>
        </w:rPr>
        <w:t xml:space="preserve"> ve İzin Verme</w:t>
      </w:r>
      <w:r w:rsidRPr="00135D14">
        <w:rPr>
          <w:rFonts w:cs="Times New Roman"/>
        </w:rPr>
        <w:t xml:space="preserve"> Komisyonu </w:t>
      </w:r>
    </w:p>
    <w:p w:rsidR="003568E0" w:rsidRPr="00034973" w:rsidRDefault="000A658D" w:rsidP="00A922C0">
      <w:pPr>
        <w:shd w:val="clear" w:color="auto" w:fill="FEFEFE"/>
        <w:spacing w:line="276" w:lineRule="auto"/>
        <w:jc w:val="center"/>
        <w:rPr>
          <w:rFonts w:ascii="Times New Roman" w:eastAsia="Times New Roman" w:hAnsi="Times New Roman" w:cs="Times New Roman"/>
          <w:b/>
          <w:bCs/>
          <w:color w:val="191919"/>
          <w:sz w:val="24"/>
          <w:szCs w:val="24"/>
          <w:lang w:eastAsia="tr-TR"/>
        </w:rPr>
      </w:pPr>
      <w:r w:rsidRPr="00034973">
        <w:rPr>
          <w:rFonts w:ascii="Times New Roman" w:eastAsia="Times New Roman" w:hAnsi="Times New Roman" w:cs="Times New Roman"/>
          <w:b/>
          <w:bCs/>
          <w:color w:val="191919"/>
          <w:sz w:val="24"/>
          <w:szCs w:val="24"/>
          <w:lang w:eastAsia="tr-TR"/>
        </w:rPr>
        <w:t>ARAŞTIRMA</w:t>
      </w:r>
      <w:r w:rsidR="0015764C">
        <w:rPr>
          <w:rFonts w:ascii="Times New Roman" w:eastAsia="Times New Roman" w:hAnsi="Times New Roman" w:cs="Times New Roman"/>
          <w:b/>
          <w:bCs/>
          <w:color w:val="191919"/>
          <w:sz w:val="24"/>
          <w:szCs w:val="24"/>
          <w:lang w:eastAsia="tr-TR"/>
        </w:rPr>
        <w:t xml:space="preserve"> </w:t>
      </w:r>
      <w:r w:rsidRPr="00034973">
        <w:rPr>
          <w:rFonts w:ascii="Times New Roman" w:eastAsia="Times New Roman" w:hAnsi="Times New Roman" w:cs="Times New Roman"/>
          <w:b/>
          <w:bCs/>
          <w:color w:val="191919"/>
          <w:sz w:val="24"/>
          <w:szCs w:val="24"/>
          <w:lang w:eastAsia="tr-TR"/>
        </w:rPr>
        <w:t xml:space="preserve"> İZİNİ</w:t>
      </w:r>
      <w:r w:rsidR="0015764C">
        <w:rPr>
          <w:rFonts w:ascii="Times New Roman" w:eastAsia="Times New Roman" w:hAnsi="Times New Roman" w:cs="Times New Roman"/>
          <w:b/>
          <w:bCs/>
          <w:color w:val="191919"/>
          <w:sz w:val="24"/>
          <w:szCs w:val="24"/>
          <w:lang w:eastAsia="tr-TR"/>
        </w:rPr>
        <w:t xml:space="preserve"> </w:t>
      </w:r>
      <w:r w:rsidRPr="00034973">
        <w:rPr>
          <w:rFonts w:ascii="Times New Roman" w:eastAsia="Times New Roman" w:hAnsi="Times New Roman" w:cs="Times New Roman"/>
          <w:b/>
          <w:bCs/>
          <w:color w:val="191919"/>
          <w:sz w:val="24"/>
          <w:szCs w:val="24"/>
          <w:lang w:eastAsia="tr-TR"/>
        </w:rPr>
        <w:t xml:space="preserve"> VERİLİRKEN </w:t>
      </w:r>
      <w:r w:rsidR="003568E0" w:rsidRPr="00034973">
        <w:rPr>
          <w:rFonts w:ascii="Times New Roman" w:eastAsia="Times New Roman" w:hAnsi="Times New Roman" w:cs="Times New Roman"/>
          <w:b/>
          <w:bCs/>
          <w:color w:val="191919"/>
          <w:sz w:val="24"/>
          <w:szCs w:val="24"/>
          <w:lang w:eastAsia="tr-TR"/>
        </w:rPr>
        <w:t xml:space="preserve"> DİKKAT EDİLECEK</w:t>
      </w:r>
      <w:r w:rsidR="0015764C">
        <w:rPr>
          <w:rFonts w:ascii="Times New Roman" w:eastAsia="Times New Roman" w:hAnsi="Times New Roman" w:cs="Times New Roman"/>
          <w:b/>
          <w:bCs/>
          <w:color w:val="191919"/>
          <w:sz w:val="24"/>
          <w:szCs w:val="24"/>
          <w:lang w:eastAsia="tr-TR"/>
        </w:rPr>
        <w:t xml:space="preserve"> </w:t>
      </w:r>
      <w:r w:rsidR="003568E0" w:rsidRPr="00034973">
        <w:rPr>
          <w:rFonts w:ascii="Times New Roman" w:eastAsia="Times New Roman" w:hAnsi="Times New Roman" w:cs="Times New Roman"/>
          <w:b/>
          <w:bCs/>
          <w:color w:val="191919"/>
          <w:sz w:val="24"/>
          <w:szCs w:val="24"/>
          <w:lang w:eastAsia="tr-TR"/>
        </w:rPr>
        <w:t xml:space="preserve"> HUSUSLAR</w:t>
      </w:r>
      <w:r w:rsidR="006A329D" w:rsidRPr="00034973">
        <w:rPr>
          <w:rFonts w:ascii="Times New Roman" w:eastAsia="Times New Roman" w:hAnsi="Times New Roman" w:cs="Times New Roman"/>
          <w:b/>
          <w:bCs/>
          <w:color w:val="191919"/>
          <w:sz w:val="24"/>
          <w:szCs w:val="24"/>
          <w:lang w:eastAsia="tr-TR"/>
        </w:rPr>
        <w:t xml:space="preserve"> </w:t>
      </w:r>
      <w:r w:rsidR="0015764C">
        <w:rPr>
          <w:rFonts w:ascii="Times New Roman" w:eastAsia="Times New Roman" w:hAnsi="Times New Roman" w:cs="Times New Roman"/>
          <w:b/>
          <w:bCs/>
          <w:color w:val="191919"/>
          <w:sz w:val="24"/>
          <w:szCs w:val="24"/>
          <w:lang w:eastAsia="tr-TR"/>
        </w:rPr>
        <w:t xml:space="preserve"> </w:t>
      </w:r>
      <w:r w:rsidR="006A329D" w:rsidRPr="00034973">
        <w:rPr>
          <w:rFonts w:ascii="Times New Roman" w:eastAsia="Times New Roman" w:hAnsi="Times New Roman" w:cs="Times New Roman"/>
          <w:b/>
          <w:bCs/>
          <w:color w:val="191919"/>
          <w:sz w:val="24"/>
          <w:szCs w:val="24"/>
          <w:lang w:eastAsia="tr-TR"/>
        </w:rPr>
        <w:t xml:space="preserve">İLE İLGİLİ </w:t>
      </w:r>
      <w:r w:rsidR="0015764C">
        <w:rPr>
          <w:rFonts w:ascii="Times New Roman" w:eastAsia="Times New Roman" w:hAnsi="Times New Roman" w:cs="Times New Roman"/>
          <w:b/>
          <w:bCs/>
          <w:color w:val="191919"/>
          <w:sz w:val="24"/>
          <w:szCs w:val="24"/>
          <w:lang w:eastAsia="tr-TR"/>
        </w:rPr>
        <w:t xml:space="preserve"> </w:t>
      </w:r>
      <w:r w:rsidR="006A329D" w:rsidRPr="00034973">
        <w:rPr>
          <w:rFonts w:ascii="Times New Roman" w:eastAsia="Times New Roman" w:hAnsi="Times New Roman" w:cs="Times New Roman"/>
          <w:b/>
          <w:bCs/>
          <w:color w:val="191919"/>
          <w:sz w:val="24"/>
          <w:szCs w:val="24"/>
          <w:lang w:eastAsia="tr-TR"/>
        </w:rPr>
        <w:t>NOTLAR</w:t>
      </w:r>
    </w:p>
    <w:p w:rsidR="002C6468" w:rsidRPr="00034973" w:rsidRDefault="002C6468" w:rsidP="00A922C0">
      <w:pPr>
        <w:shd w:val="clear" w:color="auto" w:fill="FEFEFE"/>
        <w:spacing w:line="276" w:lineRule="auto"/>
        <w:jc w:val="center"/>
        <w:rPr>
          <w:rFonts w:ascii="Times New Roman" w:eastAsia="Times New Roman" w:hAnsi="Times New Roman" w:cs="Times New Roman"/>
          <w:color w:val="191919"/>
          <w:sz w:val="24"/>
          <w:szCs w:val="24"/>
          <w:lang w:eastAsia="tr-TR"/>
        </w:rPr>
      </w:pPr>
    </w:p>
    <w:p w:rsidR="00043CA5" w:rsidRPr="00034973" w:rsidRDefault="003568E0" w:rsidP="00A922C0">
      <w:pPr>
        <w:shd w:val="clear" w:color="auto" w:fill="FEFEFE"/>
        <w:spacing w:line="276" w:lineRule="auto"/>
        <w:ind w:firstLine="708"/>
        <w:rPr>
          <w:rFonts w:ascii="Times New Roman" w:eastAsia="Times New Roman" w:hAnsi="Times New Roman" w:cs="Times New Roman"/>
          <w:color w:val="191919"/>
          <w:sz w:val="24"/>
          <w:szCs w:val="24"/>
          <w:lang w:eastAsia="tr-TR"/>
        </w:rPr>
      </w:pPr>
      <w:r w:rsidRPr="00034973">
        <w:rPr>
          <w:rFonts w:ascii="Times New Roman" w:eastAsia="Times New Roman" w:hAnsi="Times New Roman" w:cs="Times New Roman"/>
          <w:color w:val="191919"/>
          <w:sz w:val="24"/>
          <w:szCs w:val="24"/>
          <w:lang w:eastAsia="tr-TR"/>
        </w:rPr>
        <w:t>Akademik</w:t>
      </w:r>
      <w:r w:rsidR="00056DB6" w:rsidRPr="00034973">
        <w:rPr>
          <w:rFonts w:ascii="Times New Roman" w:eastAsia="Times New Roman" w:hAnsi="Times New Roman" w:cs="Times New Roman"/>
          <w:color w:val="191919"/>
          <w:sz w:val="24"/>
          <w:szCs w:val="24"/>
          <w:lang w:eastAsia="tr-TR"/>
        </w:rPr>
        <w:t xml:space="preserve"> </w:t>
      </w:r>
      <w:r w:rsidRPr="00034973">
        <w:rPr>
          <w:rFonts w:ascii="Times New Roman" w:eastAsia="Times New Roman" w:hAnsi="Times New Roman" w:cs="Times New Roman"/>
          <w:color w:val="191919"/>
          <w:sz w:val="24"/>
          <w:szCs w:val="24"/>
          <w:lang w:eastAsia="tr-TR"/>
        </w:rPr>
        <w:t>araştırmalar</w:t>
      </w:r>
      <w:r w:rsidR="00056DB6" w:rsidRPr="00034973">
        <w:rPr>
          <w:rFonts w:ascii="Times New Roman" w:eastAsia="Times New Roman" w:hAnsi="Times New Roman" w:cs="Times New Roman"/>
          <w:color w:val="191919"/>
          <w:sz w:val="24"/>
          <w:szCs w:val="24"/>
          <w:lang w:eastAsia="tr-TR"/>
        </w:rPr>
        <w:t xml:space="preserve">  </w:t>
      </w:r>
      <w:r w:rsidRPr="00034973">
        <w:rPr>
          <w:rFonts w:ascii="Times New Roman" w:eastAsia="Times New Roman" w:hAnsi="Times New Roman" w:cs="Times New Roman"/>
          <w:color w:val="191919"/>
          <w:sz w:val="24"/>
          <w:szCs w:val="24"/>
          <w:lang w:eastAsia="tr-TR"/>
        </w:rPr>
        <w:t>iz</w:t>
      </w:r>
      <w:r w:rsidR="00CB6C47" w:rsidRPr="00034973">
        <w:rPr>
          <w:rFonts w:ascii="Times New Roman" w:eastAsia="Times New Roman" w:hAnsi="Times New Roman" w:cs="Times New Roman"/>
          <w:color w:val="191919"/>
          <w:sz w:val="24"/>
          <w:szCs w:val="24"/>
          <w:lang w:eastAsia="tr-TR"/>
        </w:rPr>
        <w:t xml:space="preserve">in </w:t>
      </w:r>
      <w:r w:rsidR="00E3327B" w:rsidRPr="00034973">
        <w:rPr>
          <w:rFonts w:ascii="Times New Roman" w:eastAsia="Times New Roman" w:hAnsi="Times New Roman" w:cs="Times New Roman"/>
          <w:color w:val="191919"/>
          <w:sz w:val="24"/>
          <w:szCs w:val="24"/>
          <w:lang w:eastAsia="tr-TR"/>
        </w:rPr>
        <w:t xml:space="preserve">onayı verilebilmesi için </w:t>
      </w:r>
      <w:r w:rsidR="00056DB6" w:rsidRPr="00034973">
        <w:rPr>
          <w:rFonts w:ascii="Times New Roman" w:eastAsia="Times New Roman" w:hAnsi="Times New Roman" w:cs="Times New Roman"/>
          <w:color w:val="191919"/>
          <w:sz w:val="24"/>
          <w:szCs w:val="24"/>
          <w:lang w:eastAsia="tr-TR"/>
        </w:rPr>
        <w:t xml:space="preserve"> </w:t>
      </w:r>
      <w:r w:rsidRPr="00034973">
        <w:rPr>
          <w:rFonts w:ascii="Times New Roman" w:eastAsia="Times New Roman" w:hAnsi="Times New Roman" w:cs="Times New Roman"/>
          <w:color w:val="191919"/>
          <w:sz w:val="24"/>
          <w:szCs w:val="24"/>
          <w:lang w:eastAsia="tr-TR"/>
        </w:rPr>
        <w:t>aşağıdaki</w:t>
      </w:r>
      <w:r w:rsidR="00056DB6" w:rsidRPr="00034973">
        <w:rPr>
          <w:rFonts w:ascii="Times New Roman" w:eastAsia="Times New Roman" w:hAnsi="Times New Roman" w:cs="Times New Roman"/>
          <w:color w:val="191919"/>
          <w:sz w:val="24"/>
          <w:szCs w:val="24"/>
          <w:lang w:eastAsia="tr-TR"/>
        </w:rPr>
        <w:t xml:space="preserve"> </w:t>
      </w:r>
      <w:r w:rsidRPr="00034973">
        <w:rPr>
          <w:rFonts w:ascii="Times New Roman" w:eastAsia="Times New Roman" w:hAnsi="Times New Roman" w:cs="Times New Roman"/>
          <w:color w:val="191919"/>
          <w:sz w:val="24"/>
          <w:szCs w:val="24"/>
          <w:lang w:eastAsia="tr-TR"/>
        </w:rPr>
        <w:t>bilgi</w:t>
      </w:r>
      <w:r w:rsidR="00056DB6" w:rsidRPr="00034973">
        <w:rPr>
          <w:rFonts w:ascii="Times New Roman" w:eastAsia="Times New Roman" w:hAnsi="Times New Roman" w:cs="Times New Roman"/>
          <w:color w:val="191919"/>
          <w:sz w:val="24"/>
          <w:szCs w:val="24"/>
          <w:lang w:eastAsia="tr-TR"/>
        </w:rPr>
        <w:t xml:space="preserve"> </w:t>
      </w:r>
      <w:r w:rsidRPr="00034973">
        <w:rPr>
          <w:rFonts w:ascii="Times New Roman" w:eastAsia="Times New Roman" w:hAnsi="Times New Roman" w:cs="Times New Roman"/>
          <w:color w:val="191919"/>
          <w:sz w:val="24"/>
          <w:szCs w:val="24"/>
          <w:lang w:eastAsia="tr-TR"/>
        </w:rPr>
        <w:t>ve</w:t>
      </w:r>
      <w:r w:rsidR="00056DB6" w:rsidRPr="00034973">
        <w:rPr>
          <w:rFonts w:ascii="Times New Roman" w:eastAsia="Times New Roman" w:hAnsi="Times New Roman" w:cs="Times New Roman"/>
          <w:color w:val="191919"/>
          <w:sz w:val="24"/>
          <w:szCs w:val="24"/>
          <w:lang w:eastAsia="tr-TR"/>
        </w:rPr>
        <w:t xml:space="preserve"> </w:t>
      </w:r>
      <w:r w:rsidRPr="00034973">
        <w:rPr>
          <w:rFonts w:ascii="Times New Roman" w:eastAsia="Times New Roman" w:hAnsi="Times New Roman" w:cs="Times New Roman"/>
          <w:color w:val="191919"/>
          <w:sz w:val="24"/>
          <w:szCs w:val="24"/>
          <w:lang w:eastAsia="tr-TR"/>
        </w:rPr>
        <w:t>belgeler</w:t>
      </w:r>
      <w:r w:rsidR="0069739C" w:rsidRPr="00034973">
        <w:rPr>
          <w:rFonts w:ascii="Times New Roman" w:eastAsia="Times New Roman" w:hAnsi="Times New Roman" w:cs="Times New Roman"/>
          <w:color w:val="191919"/>
          <w:sz w:val="24"/>
          <w:szCs w:val="24"/>
          <w:lang w:eastAsia="tr-TR"/>
        </w:rPr>
        <w:t>in</w:t>
      </w:r>
      <w:r w:rsidR="008C14EB" w:rsidRPr="00034973">
        <w:rPr>
          <w:rFonts w:ascii="Times New Roman" w:eastAsia="Times New Roman" w:hAnsi="Times New Roman" w:cs="Times New Roman"/>
          <w:color w:val="191919"/>
          <w:sz w:val="24"/>
          <w:szCs w:val="24"/>
          <w:lang w:eastAsia="tr-TR"/>
        </w:rPr>
        <w:t xml:space="preserve"> </w:t>
      </w:r>
      <w:r w:rsidR="0093065F" w:rsidRPr="00034973">
        <w:rPr>
          <w:rFonts w:ascii="Times New Roman" w:eastAsia="Times New Roman" w:hAnsi="Times New Roman" w:cs="Times New Roman"/>
          <w:color w:val="191919"/>
          <w:sz w:val="24"/>
          <w:szCs w:val="24"/>
          <w:lang w:eastAsia="tr-TR"/>
        </w:rPr>
        <w:t xml:space="preserve"> tamamı değerlendirme komisyonunca istenir ve incelenir.</w:t>
      </w:r>
    </w:p>
    <w:p w:rsidR="009E4E7A" w:rsidRDefault="002C6468" w:rsidP="000250A7">
      <w:pPr>
        <w:pStyle w:val="AralkYok"/>
        <w:spacing w:line="276" w:lineRule="auto"/>
        <w:ind w:firstLine="708"/>
        <w:rPr>
          <w:rFonts w:ascii="Times New Roman" w:hAnsi="Times New Roman" w:cs="Times New Roman"/>
          <w:sz w:val="24"/>
          <w:szCs w:val="24"/>
        </w:rPr>
      </w:pPr>
      <w:r w:rsidRPr="000250A7">
        <w:rPr>
          <w:rFonts w:ascii="Times New Roman" w:hAnsi="Times New Roman" w:cs="Times New Roman"/>
          <w:b/>
          <w:sz w:val="24"/>
          <w:szCs w:val="24"/>
        </w:rPr>
        <w:t>1-</w:t>
      </w:r>
      <w:r w:rsidR="003568E0" w:rsidRPr="00034973">
        <w:rPr>
          <w:rFonts w:ascii="Times New Roman" w:hAnsi="Times New Roman" w:cs="Times New Roman"/>
          <w:sz w:val="24"/>
          <w:szCs w:val="24"/>
        </w:rPr>
        <w:t xml:space="preserve">Üniversite’den </w:t>
      </w:r>
      <w:r w:rsidR="001E52A1" w:rsidRPr="00034973">
        <w:rPr>
          <w:rFonts w:ascii="Times New Roman" w:hAnsi="Times New Roman" w:cs="Times New Roman"/>
          <w:sz w:val="24"/>
          <w:szCs w:val="24"/>
        </w:rPr>
        <w:t>Bolu İl</w:t>
      </w:r>
      <w:r w:rsidR="00E171D8" w:rsidRPr="00034973">
        <w:rPr>
          <w:rFonts w:ascii="Times New Roman" w:hAnsi="Times New Roman" w:cs="Times New Roman"/>
          <w:sz w:val="24"/>
          <w:szCs w:val="24"/>
        </w:rPr>
        <w:t xml:space="preserve"> Milli Eğitim Müd</w:t>
      </w:r>
      <w:r w:rsidR="001E52A1" w:rsidRPr="00034973">
        <w:rPr>
          <w:rFonts w:ascii="Times New Roman" w:hAnsi="Times New Roman" w:cs="Times New Roman"/>
          <w:sz w:val="24"/>
          <w:szCs w:val="24"/>
        </w:rPr>
        <w:t>ü</w:t>
      </w:r>
      <w:r w:rsidR="00E171D8" w:rsidRPr="00034973">
        <w:rPr>
          <w:rFonts w:ascii="Times New Roman" w:hAnsi="Times New Roman" w:cs="Times New Roman"/>
          <w:sz w:val="24"/>
          <w:szCs w:val="24"/>
        </w:rPr>
        <w:t>rlüğün</w:t>
      </w:r>
      <w:r w:rsidR="00A97A58" w:rsidRPr="00034973">
        <w:rPr>
          <w:rFonts w:ascii="Times New Roman" w:hAnsi="Times New Roman" w:cs="Times New Roman"/>
          <w:sz w:val="24"/>
          <w:szCs w:val="24"/>
        </w:rPr>
        <w:t xml:space="preserve">e yazılmış </w:t>
      </w:r>
      <w:r w:rsidR="00DD63E0" w:rsidRPr="00034973">
        <w:rPr>
          <w:rFonts w:ascii="Times New Roman" w:hAnsi="Times New Roman" w:cs="Times New Roman"/>
          <w:sz w:val="24"/>
          <w:szCs w:val="24"/>
        </w:rPr>
        <w:t>üst yazı ile diğer üst yazılar ekte olacaktır.</w:t>
      </w:r>
    </w:p>
    <w:p w:rsidR="0033723F" w:rsidRDefault="0033723F" w:rsidP="002C6468">
      <w:pPr>
        <w:pStyle w:val="AralkYok"/>
        <w:spacing w:line="276" w:lineRule="auto"/>
        <w:rPr>
          <w:rFonts w:ascii="Times New Roman" w:hAnsi="Times New Roman" w:cs="Times New Roman"/>
          <w:sz w:val="24"/>
          <w:szCs w:val="24"/>
        </w:rPr>
      </w:pPr>
    </w:p>
    <w:p w:rsidR="0033723F" w:rsidRPr="00034973" w:rsidRDefault="0033723F" w:rsidP="002C6468">
      <w:pPr>
        <w:pStyle w:val="AralkYok"/>
        <w:spacing w:line="276" w:lineRule="auto"/>
        <w:rPr>
          <w:rFonts w:ascii="Times New Roman" w:hAnsi="Times New Roman" w:cs="Times New Roman"/>
          <w:sz w:val="24"/>
          <w:szCs w:val="24"/>
        </w:rPr>
      </w:pPr>
    </w:p>
    <w:p w:rsidR="003568E0" w:rsidRPr="00034973" w:rsidRDefault="003568E0" w:rsidP="00721144">
      <w:pPr>
        <w:pStyle w:val="AralkYok"/>
        <w:spacing w:line="276" w:lineRule="auto"/>
        <w:rPr>
          <w:rFonts w:ascii="Times New Roman" w:hAnsi="Times New Roman" w:cs="Times New Roman"/>
          <w:sz w:val="24"/>
          <w:szCs w:val="24"/>
        </w:rPr>
      </w:pPr>
      <w:r w:rsidRPr="000250A7">
        <w:rPr>
          <w:rFonts w:ascii="Times New Roman" w:hAnsi="Times New Roman" w:cs="Times New Roman"/>
          <w:b/>
          <w:sz w:val="24"/>
          <w:szCs w:val="24"/>
        </w:rPr>
        <w:t>2-</w:t>
      </w:r>
      <w:r w:rsidR="001E52A1" w:rsidRPr="00034973">
        <w:rPr>
          <w:rFonts w:ascii="Times New Roman" w:hAnsi="Times New Roman" w:cs="Times New Roman"/>
          <w:sz w:val="24"/>
          <w:szCs w:val="24"/>
        </w:rPr>
        <w:t>Yukarıdaki</w:t>
      </w:r>
      <w:r w:rsidR="00E5333D" w:rsidRPr="00034973">
        <w:rPr>
          <w:rFonts w:ascii="Times New Roman" w:hAnsi="Times New Roman" w:cs="Times New Roman"/>
          <w:sz w:val="24"/>
          <w:szCs w:val="24"/>
        </w:rPr>
        <w:t xml:space="preserve"> </w:t>
      </w:r>
      <w:r w:rsidR="001E52A1" w:rsidRPr="00034973">
        <w:rPr>
          <w:rFonts w:ascii="Times New Roman" w:hAnsi="Times New Roman" w:cs="Times New Roman"/>
          <w:sz w:val="24"/>
          <w:szCs w:val="24"/>
        </w:rPr>
        <w:t>üst</w:t>
      </w:r>
      <w:r w:rsidR="00E5333D" w:rsidRPr="00034973">
        <w:rPr>
          <w:rFonts w:ascii="Times New Roman" w:hAnsi="Times New Roman" w:cs="Times New Roman"/>
          <w:sz w:val="24"/>
          <w:szCs w:val="24"/>
        </w:rPr>
        <w:t xml:space="preserve"> </w:t>
      </w:r>
      <w:r w:rsidR="001E52A1" w:rsidRPr="00034973">
        <w:rPr>
          <w:rFonts w:ascii="Times New Roman" w:hAnsi="Times New Roman" w:cs="Times New Roman"/>
          <w:sz w:val="24"/>
          <w:szCs w:val="24"/>
        </w:rPr>
        <w:t>yazı</w:t>
      </w:r>
      <w:r w:rsidR="00E5333D" w:rsidRPr="00034973">
        <w:rPr>
          <w:rFonts w:ascii="Times New Roman" w:hAnsi="Times New Roman" w:cs="Times New Roman"/>
          <w:sz w:val="24"/>
          <w:szCs w:val="24"/>
        </w:rPr>
        <w:t xml:space="preserve"> </w:t>
      </w:r>
      <w:r w:rsidR="001E52A1" w:rsidRPr="00034973">
        <w:rPr>
          <w:rFonts w:ascii="Times New Roman" w:hAnsi="Times New Roman" w:cs="Times New Roman"/>
          <w:sz w:val="24"/>
          <w:szCs w:val="24"/>
        </w:rPr>
        <w:t>ekinde</w:t>
      </w:r>
      <w:r w:rsidRPr="00034973">
        <w:rPr>
          <w:rFonts w:ascii="Times New Roman" w:hAnsi="Times New Roman" w:cs="Times New Roman"/>
          <w:sz w:val="24"/>
          <w:szCs w:val="24"/>
        </w:rPr>
        <w:t xml:space="preserve"> olması gerekenler;</w:t>
      </w:r>
    </w:p>
    <w:p w:rsidR="003568E0" w:rsidRPr="00034973" w:rsidRDefault="00BE2303" w:rsidP="00A97A58">
      <w:pPr>
        <w:pStyle w:val="AralkYok"/>
        <w:numPr>
          <w:ilvl w:val="0"/>
          <w:numId w:val="7"/>
        </w:numPr>
        <w:spacing w:line="276" w:lineRule="auto"/>
        <w:rPr>
          <w:rFonts w:ascii="Times New Roman" w:hAnsi="Times New Roman" w:cs="Times New Roman"/>
          <w:b/>
          <w:sz w:val="24"/>
          <w:szCs w:val="24"/>
        </w:rPr>
      </w:pPr>
      <w:r w:rsidRPr="00034973">
        <w:rPr>
          <w:rFonts w:ascii="Times New Roman" w:hAnsi="Times New Roman" w:cs="Times New Roman"/>
          <w:b/>
          <w:sz w:val="24"/>
          <w:szCs w:val="24"/>
        </w:rPr>
        <w:t>Araştırma Ö</w:t>
      </w:r>
      <w:r w:rsidR="003568E0" w:rsidRPr="00034973">
        <w:rPr>
          <w:rFonts w:ascii="Times New Roman" w:hAnsi="Times New Roman" w:cs="Times New Roman"/>
          <w:b/>
          <w:sz w:val="24"/>
          <w:szCs w:val="24"/>
        </w:rPr>
        <w:t xml:space="preserve">nerisi </w:t>
      </w:r>
      <w:r w:rsidRPr="00034973">
        <w:rPr>
          <w:rFonts w:ascii="Times New Roman" w:hAnsi="Times New Roman" w:cs="Times New Roman"/>
          <w:b/>
          <w:sz w:val="24"/>
          <w:szCs w:val="24"/>
        </w:rPr>
        <w:t>;</w:t>
      </w:r>
      <w:r w:rsidR="00A97A58" w:rsidRPr="00034973">
        <w:rPr>
          <w:rFonts w:ascii="Times New Roman" w:hAnsi="Times New Roman" w:cs="Times New Roman"/>
          <w:b/>
          <w:sz w:val="24"/>
          <w:szCs w:val="24"/>
        </w:rPr>
        <w:t xml:space="preserve"> Konusu , Amacı , Araştırma Tipi</w:t>
      </w:r>
      <w:r w:rsidR="002D133D" w:rsidRPr="00034973">
        <w:rPr>
          <w:rFonts w:ascii="Times New Roman" w:hAnsi="Times New Roman" w:cs="Times New Roman"/>
          <w:b/>
          <w:sz w:val="24"/>
          <w:szCs w:val="24"/>
        </w:rPr>
        <w:t xml:space="preserve"> ( Y öntem,</w:t>
      </w:r>
      <w:r w:rsidR="00DC5089" w:rsidRPr="00034973">
        <w:rPr>
          <w:rFonts w:ascii="Times New Roman" w:hAnsi="Times New Roman" w:cs="Times New Roman"/>
          <w:b/>
          <w:sz w:val="24"/>
          <w:szCs w:val="24"/>
        </w:rPr>
        <w:t xml:space="preserve"> Araştırma Modeli)</w:t>
      </w:r>
      <w:r w:rsidR="00A97A58" w:rsidRPr="00034973">
        <w:rPr>
          <w:rFonts w:ascii="Times New Roman" w:hAnsi="Times New Roman" w:cs="Times New Roman"/>
          <w:b/>
          <w:sz w:val="24"/>
          <w:szCs w:val="24"/>
        </w:rPr>
        <w:t xml:space="preserve"> , Araştırmanın Süresi ve </w:t>
      </w:r>
      <w:r w:rsidR="005535D1" w:rsidRPr="00034973">
        <w:rPr>
          <w:rFonts w:ascii="Times New Roman" w:hAnsi="Times New Roman" w:cs="Times New Roman"/>
          <w:b/>
          <w:sz w:val="24"/>
          <w:szCs w:val="24"/>
        </w:rPr>
        <w:t xml:space="preserve"> </w:t>
      </w:r>
      <w:r w:rsidR="00A97A58" w:rsidRPr="00034973">
        <w:rPr>
          <w:rFonts w:ascii="Times New Roman" w:hAnsi="Times New Roman" w:cs="Times New Roman"/>
          <w:b/>
          <w:sz w:val="24"/>
          <w:szCs w:val="24"/>
        </w:rPr>
        <w:t>Zaman</w:t>
      </w:r>
      <w:r w:rsidR="005535D1" w:rsidRPr="00034973">
        <w:rPr>
          <w:rFonts w:ascii="Times New Roman" w:hAnsi="Times New Roman" w:cs="Times New Roman"/>
          <w:b/>
          <w:sz w:val="24"/>
          <w:szCs w:val="24"/>
        </w:rPr>
        <w:t xml:space="preserve">ı </w:t>
      </w:r>
      <w:r w:rsidR="00DD27A6" w:rsidRPr="00034973">
        <w:rPr>
          <w:rFonts w:ascii="Times New Roman" w:hAnsi="Times New Roman" w:cs="Times New Roman"/>
          <w:b/>
          <w:sz w:val="24"/>
          <w:szCs w:val="24"/>
        </w:rPr>
        <w:t xml:space="preserve"> </w:t>
      </w:r>
      <w:r w:rsidR="005535D1" w:rsidRPr="00034973">
        <w:rPr>
          <w:rFonts w:ascii="Times New Roman" w:hAnsi="Times New Roman" w:cs="Times New Roman"/>
          <w:b/>
          <w:sz w:val="24"/>
          <w:szCs w:val="24"/>
        </w:rPr>
        <w:t>,</w:t>
      </w:r>
      <w:r w:rsidR="00DD27A6" w:rsidRPr="00034973">
        <w:rPr>
          <w:rFonts w:ascii="Times New Roman" w:hAnsi="Times New Roman" w:cs="Times New Roman"/>
          <w:b/>
          <w:sz w:val="24"/>
          <w:szCs w:val="24"/>
        </w:rPr>
        <w:t>Çalışma Takvimi ,</w:t>
      </w:r>
      <w:r w:rsidR="005535D1" w:rsidRPr="00034973">
        <w:rPr>
          <w:rFonts w:ascii="Times New Roman" w:hAnsi="Times New Roman" w:cs="Times New Roman"/>
          <w:b/>
          <w:sz w:val="24"/>
          <w:szCs w:val="24"/>
        </w:rPr>
        <w:t xml:space="preserve"> İnsan Araştırmaları E</w:t>
      </w:r>
      <w:r w:rsidR="00A97A58" w:rsidRPr="00034973">
        <w:rPr>
          <w:rFonts w:ascii="Times New Roman" w:hAnsi="Times New Roman" w:cs="Times New Roman"/>
          <w:b/>
          <w:sz w:val="24"/>
          <w:szCs w:val="24"/>
        </w:rPr>
        <w:t>tik Kurulu Onayı</w:t>
      </w:r>
      <w:r w:rsidR="006C5DDB" w:rsidRPr="00034973">
        <w:rPr>
          <w:rFonts w:ascii="Times New Roman" w:hAnsi="Times New Roman" w:cs="Times New Roman"/>
          <w:b/>
          <w:sz w:val="24"/>
          <w:szCs w:val="24"/>
        </w:rPr>
        <w:t xml:space="preserve"> , Ölçek kullanım izinleri </w:t>
      </w:r>
      <w:r w:rsidR="00A97A58" w:rsidRPr="00034973">
        <w:rPr>
          <w:rFonts w:ascii="Times New Roman" w:hAnsi="Times New Roman" w:cs="Times New Roman"/>
          <w:b/>
          <w:sz w:val="24"/>
          <w:szCs w:val="24"/>
        </w:rPr>
        <w:t>..…..)</w:t>
      </w:r>
    </w:p>
    <w:p w:rsidR="003568E0" w:rsidRPr="00034973" w:rsidRDefault="003568E0" w:rsidP="005535D1">
      <w:pPr>
        <w:pStyle w:val="AralkYok"/>
        <w:numPr>
          <w:ilvl w:val="0"/>
          <w:numId w:val="7"/>
        </w:numPr>
        <w:spacing w:line="276" w:lineRule="auto"/>
        <w:rPr>
          <w:rFonts w:ascii="Times New Roman" w:hAnsi="Times New Roman" w:cs="Times New Roman"/>
          <w:b/>
          <w:sz w:val="24"/>
          <w:szCs w:val="24"/>
        </w:rPr>
      </w:pPr>
      <w:r w:rsidRPr="00034973">
        <w:rPr>
          <w:rFonts w:ascii="Times New Roman" w:hAnsi="Times New Roman" w:cs="Times New Roman"/>
          <w:b/>
          <w:sz w:val="24"/>
          <w:szCs w:val="24"/>
        </w:rPr>
        <w:t>Araştırma yapılacak okul listesi (“İldeki tüm meslek liseleri” vb. genellemeler dikkate alınmamaktadır. Liste eksik olduğundan işlem yapılmamaktadır.)</w:t>
      </w:r>
      <w:r w:rsidR="006C5DDB" w:rsidRPr="00034973">
        <w:rPr>
          <w:rFonts w:ascii="Times New Roman" w:hAnsi="Times New Roman" w:cs="Times New Roman"/>
          <w:b/>
          <w:sz w:val="24"/>
          <w:szCs w:val="24"/>
        </w:rPr>
        <w:t xml:space="preserve"> Araştırmanın Uygulama Yerleri , Evren ve Örneklemi , Sınırlılıklar –Araştırma Kapsamı Dışında Tutulma Kriterleri -</w:t>
      </w:r>
    </w:p>
    <w:p w:rsidR="003568E0" w:rsidRPr="00034973" w:rsidRDefault="003568E0" w:rsidP="001C673C">
      <w:pPr>
        <w:pStyle w:val="AralkYok"/>
        <w:numPr>
          <w:ilvl w:val="0"/>
          <w:numId w:val="7"/>
        </w:numPr>
        <w:spacing w:line="276" w:lineRule="auto"/>
        <w:rPr>
          <w:rFonts w:ascii="Times New Roman" w:hAnsi="Times New Roman" w:cs="Times New Roman"/>
          <w:b/>
          <w:sz w:val="24"/>
          <w:szCs w:val="24"/>
        </w:rPr>
      </w:pPr>
      <w:r w:rsidRPr="00034973">
        <w:rPr>
          <w:rFonts w:ascii="Times New Roman" w:hAnsi="Times New Roman" w:cs="Times New Roman"/>
          <w:b/>
          <w:sz w:val="24"/>
          <w:szCs w:val="24"/>
        </w:rPr>
        <w:t>Araştırma yapılacak grup öğretmen ise kaç öğretmen ve branşı (“tüm BT Öğretmenleri” vb. genellemeler dikkate alınmamaktadır. Liste eksik olduğundan işlem yapılmamaktadır.)</w:t>
      </w:r>
    </w:p>
    <w:p w:rsidR="003568E0" w:rsidRPr="00034973" w:rsidRDefault="003568E0" w:rsidP="001C673C">
      <w:pPr>
        <w:pStyle w:val="AralkYok"/>
        <w:numPr>
          <w:ilvl w:val="0"/>
          <w:numId w:val="7"/>
        </w:numPr>
        <w:spacing w:line="276" w:lineRule="auto"/>
        <w:rPr>
          <w:rFonts w:ascii="Times New Roman" w:hAnsi="Times New Roman" w:cs="Times New Roman"/>
          <w:b/>
          <w:sz w:val="24"/>
          <w:szCs w:val="24"/>
        </w:rPr>
      </w:pPr>
      <w:r w:rsidRPr="00034973">
        <w:rPr>
          <w:rFonts w:ascii="Times New Roman" w:hAnsi="Times New Roman" w:cs="Times New Roman"/>
          <w:b/>
          <w:sz w:val="24"/>
          <w:szCs w:val="24"/>
        </w:rPr>
        <w:t>Araştırma yapılacak grup öğrenci ise kaç öğrenci ve sınıf düzeyi (“tüm öğrenciler” vb. genellemeler dikkate alınmamaktadır. Liste eksik ol</w:t>
      </w:r>
      <w:r w:rsidR="00151A46" w:rsidRPr="00034973">
        <w:rPr>
          <w:rFonts w:ascii="Times New Roman" w:hAnsi="Times New Roman" w:cs="Times New Roman"/>
          <w:b/>
          <w:sz w:val="24"/>
          <w:szCs w:val="24"/>
        </w:rPr>
        <w:t>duğundan işlem yapılmamaktadır)</w:t>
      </w:r>
    </w:p>
    <w:p w:rsidR="00B30909" w:rsidRPr="00034973" w:rsidRDefault="00B30909" w:rsidP="00B30909">
      <w:pPr>
        <w:pStyle w:val="AralkYok"/>
        <w:spacing w:line="276" w:lineRule="auto"/>
        <w:rPr>
          <w:rFonts w:ascii="Times New Roman" w:hAnsi="Times New Roman" w:cs="Times New Roman"/>
          <w:b/>
          <w:sz w:val="24"/>
          <w:szCs w:val="24"/>
        </w:rPr>
      </w:pPr>
    </w:p>
    <w:p w:rsidR="003568E0" w:rsidRPr="00034973" w:rsidRDefault="003568E0" w:rsidP="00721144">
      <w:pPr>
        <w:pStyle w:val="AralkYok"/>
        <w:spacing w:line="276" w:lineRule="auto"/>
        <w:rPr>
          <w:rFonts w:ascii="Times New Roman" w:hAnsi="Times New Roman" w:cs="Times New Roman"/>
          <w:sz w:val="24"/>
          <w:szCs w:val="24"/>
        </w:rPr>
      </w:pPr>
      <w:r w:rsidRPr="000250A7">
        <w:rPr>
          <w:rFonts w:ascii="Times New Roman" w:hAnsi="Times New Roman" w:cs="Times New Roman"/>
          <w:b/>
          <w:sz w:val="24"/>
          <w:szCs w:val="24"/>
        </w:rPr>
        <w:t>3</w:t>
      </w:r>
      <w:r w:rsidR="000250A7">
        <w:rPr>
          <w:rFonts w:ascii="Times New Roman" w:hAnsi="Times New Roman" w:cs="Times New Roman"/>
          <w:b/>
          <w:sz w:val="24"/>
          <w:szCs w:val="24"/>
        </w:rPr>
        <w:t xml:space="preserve"> - </w:t>
      </w:r>
      <w:r w:rsidRPr="00034973">
        <w:rPr>
          <w:rFonts w:ascii="Times New Roman" w:hAnsi="Times New Roman" w:cs="Times New Roman"/>
          <w:sz w:val="24"/>
          <w:szCs w:val="24"/>
        </w:rPr>
        <w:t>Araştırmacı öğrenci ise yüksek lisans, doktora veya bitirme tezi/proj</w:t>
      </w:r>
      <w:r w:rsidR="008A346B">
        <w:rPr>
          <w:rFonts w:ascii="Times New Roman" w:hAnsi="Times New Roman" w:cs="Times New Roman"/>
          <w:sz w:val="24"/>
          <w:szCs w:val="24"/>
        </w:rPr>
        <w:t>esi olup olmadığı belirtilir.</w:t>
      </w:r>
    </w:p>
    <w:p w:rsidR="008A346B" w:rsidRDefault="000250A7" w:rsidP="008A346B">
      <w:pPr>
        <w:pStyle w:val="AralkYok"/>
        <w:spacing w:line="276" w:lineRule="auto"/>
        <w:jc w:val="both"/>
        <w:rPr>
          <w:rFonts w:ascii="Times New Roman" w:hAnsi="Times New Roman" w:cs="Times New Roman"/>
          <w:sz w:val="24"/>
          <w:szCs w:val="24"/>
        </w:rPr>
      </w:pPr>
      <w:r w:rsidRPr="000250A7">
        <w:rPr>
          <w:rFonts w:ascii="Times New Roman" w:hAnsi="Times New Roman" w:cs="Times New Roman"/>
          <w:b/>
          <w:sz w:val="24"/>
          <w:szCs w:val="24"/>
        </w:rPr>
        <w:t>4</w:t>
      </w:r>
      <w:r w:rsidR="00156BFD">
        <w:rPr>
          <w:rFonts w:ascii="Times New Roman" w:hAnsi="Times New Roman" w:cs="Times New Roman"/>
          <w:b/>
          <w:sz w:val="24"/>
          <w:szCs w:val="24"/>
        </w:rPr>
        <w:t xml:space="preserve"> </w:t>
      </w:r>
      <w:r w:rsidRPr="000250A7">
        <w:rPr>
          <w:rFonts w:ascii="Times New Roman" w:hAnsi="Times New Roman" w:cs="Times New Roman"/>
          <w:b/>
          <w:sz w:val="24"/>
          <w:szCs w:val="24"/>
        </w:rPr>
        <w:t>-</w:t>
      </w:r>
      <w:r w:rsidR="00156BFD">
        <w:rPr>
          <w:rFonts w:ascii="Times New Roman" w:hAnsi="Times New Roman" w:cs="Times New Roman"/>
          <w:b/>
          <w:sz w:val="24"/>
          <w:szCs w:val="24"/>
        </w:rPr>
        <w:t xml:space="preserve"> </w:t>
      </w:r>
      <w:r w:rsidR="003568E0" w:rsidRPr="00034973">
        <w:rPr>
          <w:rFonts w:ascii="Times New Roman" w:hAnsi="Times New Roman" w:cs="Times New Roman"/>
          <w:sz w:val="24"/>
          <w:szCs w:val="24"/>
        </w:rPr>
        <w:t>Araştırmacı akademisyen(öğretim üyesi, öğretim görevlisi vb.) ise araştırma her türden olabilir.</w:t>
      </w:r>
    </w:p>
    <w:p w:rsidR="006D41AA" w:rsidRPr="00034973" w:rsidRDefault="003568E0" w:rsidP="008A346B">
      <w:pPr>
        <w:pStyle w:val="AralkYok"/>
        <w:spacing w:line="276" w:lineRule="auto"/>
        <w:jc w:val="both"/>
        <w:rPr>
          <w:rFonts w:ascii="Times New Roman" w:hAnsi="Times New Roman" w:cs="Times New Roman"/>
          <w:sz w:val="24"/>
          <w:szCs w:val="24"/>
        </w:rPr>
      </w:pPr>
      <w:r w:rsidRPr="00156BFD">
        <w:rPr>
          <w:rFonts w:ascii="Times New Roman" w:hAnsi="Times New Roman" w:cs="Times New Roman"/>
          <w:b/>
          <w:sz w:val="24"/>
          <w:szCs w:val="24"/>
        </w:rPr>
        <w:t>5</w:t>
      </w:r>
      <w:r w:rsidR="00156BFD" w:rsidRPr="00156BFD">
        <w:rPr>
          <w:rFonts w:ascii="Times New Roman" w:hAnsi="Times New Roman" w:cs="Times New Roman"/>
          <w:sz w:val="24"/>
          <w:szCs w:val="24"/>
        </w:rPr>
        <w:t>-</w:t>
      </w:r>
      <w:r w:rsidR="00DE1503" w:rsidRPr="00034973">
        <w:rPr>
          <w:rFonts w:ascii="Times New Roman" w:hAnsi="Times New Roman" w:cs="Times New Roman"/>
          <w:sz w:val="24"/>
          <w:szCs w:val="24"/>
        </w:rPr>
        <w:t>Müdürlüğümüze başvurusu yapılan a</w:t>
      </w:r>
      <w:r w:rsidR="00F55BD2" w:rsidRPr="00034973">
        <w:rPr>
          <w:rFonts w:ascii="Times New Roman" w:hAnsi="Times New Roman" w:cs="Times New Roman"/>
          <w:sz w:val="24"/>
          <w:szCs w:val="24"/>
        </w:rPr>
        <w:t>nket ve araştırma izin müracaatları</w:t>
      </w:r>
      <w:r w:rsidR="00DE1503" w:rsidRPr="00034973">
        <w:rPr>
          <w:rFonts w:ascii="Times New Roman" w:hAnsi="Times New Roman" w:cs="Times New Roman"/>
          <w:sz w:val="24"/>
          <w:szCs w:val="24"/>
        </w:rPr>
        <w:t>nda komisyonumuzca eksik</w:t>
      </w:r>
      <w:r w:rsidR="001E6E4A" w:rsidRPr="00034973">
        <w:rPr>
          <w:rFonts w:ascii="Times New Roman" w:hAnsi="Times New Roman" w:cs="Times New Roman"/>
          <w:sz w:val="24"/>
          <w:szCs w:val="24"/>
        </w:rPr>
        <w:t xml:space="preserve"> </w:t>
      </w:r>
      <w:r w:rsidR="00DE1503" w:rsidRPr="00034973">
        <w:rPr>
          <w:rFonts w:ascii="Times New Roman" w:hAnsi="Times New Roman" w:cs="Times New Roman"/>
          <w:sz w:val="24"/>
          <w:szCs w:val="24"/>
        </w:rPr>
        <w:t xml:space="preserve">evrak bulunması halinde araştırmacıya ulaşmak amacıyla </w:t>
      </w:r>
      <w:r w:rsidR="00F55BD2" w:rsidRPr="00034973">
        <w:rPr>
          <w:rFonts w:ascii="Times New Roman" w:hAnsi="Times New Roman" w:cs="Times New Roman"/>
          <w:sz w:val="24"/>
          <w:szCs w:val="24"/>
        </w:rPr>
        <w:t>iletişim</w:t>
      </w:r>
      <w:r w:rsidR="001E6E4A" w:rsidRPr="00034973">
        <w:rPr>
          <w:rFonts w:ascii="Times New Roman" w:hAnsi="Times New Roman" w:cs="Times New Roman"/>
          <w:sz w:val="24"/>
          <w:szCs w:val="24"/>
        </w:rPr>
        <w:t xml:space="preserve"> bilgileri </w:t>
      </w:r>
      <w:r w:rsidR="00DE1503" w:rsidRPr="00034973">
        <w:rPr>
          <w:rFonts w:ascii="Times New Roman" w:hAnsi="Times New Roman" w:cs="Times New Roman"/>
          <w:sz w:val="24"/>
          <w:szCs w:val="24"/>
        </w:rPr>
        <w:t>(cep</w:t>
      </w:r>
      <w:r w:rsidR="001E6E4A" w:rsidRPr="00034973">
        <w:rPr>
          <w:rFonts w:ascii="Times New Roman" w:hAnsi="Times New Roman" w:cs="Times New Roman"/>
          <w:sz w:val="24"/>
          <w:szCs w:val="24"/>
        </w:rPr>
        <w:t xml:space="preserve"> </w:t>
      </w:r>
      <w:r w:rsidR="00DE1503" w:rsidRPr="00034973">
        <w:rPr>
          <w:rFonts w:ascii="Times New Roman" w:hAnsi="Times New Roman" w:cs="Times New Roman"/>
          <w:sz w:val="24"/>
          <w:szCs w:val="24"/>
        </w:rPr>
        <w:t xml:space="preserve">telefonu, e-posta) </w:t>
      </w:r>
      <w:r w:rsidR="008A346B">
        <w:rPr>
          <w:rFonts w:ascii="Times New Roman" w:hAnsi="Times New Roman" w:cs="Times New Roman"/>
          <w:sz w:val="24"/>
          <w:szCs w:val="24"/>
        </w:rPr>
        <w:t xml:space="preserve"> mutlaka bulunmalıdır.</w:t>
      </w:r>
    </w:p>
    <w:p w:rsidR="000D7389" w:rsidRPr="00034973" w:rsidRDefault="003568E0" w:rsidP="00151A46">
      <w:pPr>
        <w:tabs>
          <w:tab w:val="left" w:pos="1037"/>
        </w:tabs>
        <w:spacing w:line="276" w:lineRule="auto"/>
        <w:ind w:right="495"/>
        <w:jc w:val="both"/>
        <w:rPr>
          <w:rFonts w:ascii="Times New Roman" w:hAnsi="Times New Roman" w:cs="Times New Roman"/>
          <w:sz w:val="24"/>
          <w:szCs w:val="24"/>
        </w:rPr>
      </w:pPr>
      <w:r w:rsidRPr="00156BFD">
        <w:rPr>
          <w:rFonts w:ascii="Times New Roman" w:hAnsi="Times New Roman" w:cs="Times New Roman"/>
          <w:b/>
          <w:sz w:val="24"/>
          <w:szCs w:val="24"/>
        </w:rPr>
        <w:t>6</w:t>
      </w:r>
      <w:r w:rsidR="00156BFD">
        <w:rPr>
          <w:rFonts w:ascii="Times New Roman" w:hAnsi="Times New Roman" w:cs="Times New Roman"/>
          <w:b/>
          <w:sz w:val="24"/>
          <w:szCs w:val="24"/>
        </w:rPr>
        <w:t xml:space="preserve">- </w:t>
      </w:r>
      <w:r w:rsidR="00F55BD2" w:rsidRPr="00034973">
        <w:rPr>
          <w:rFonts w:ascii="Times New Roman" w:hAnsi="Times New Roman" w:cs="Times New Roman"/>
          <w:sz w:val="24"/>
          <w:szCs w:val="24"/>
        </w:rPr>
        <w:t>Anket ve</w:t>
      </w:r>
      <w:r w:rsidR="00DF7CD7" w:rsidRPr="00034973">
        <w:rPr>
          <w:rFonts w:ascii="Times New Roman" w:hAnsi="Times New Roman" w:cs="Times New Roman"/>
          <w:sz w:val="24"/>
          <w:szCs w:val="24"/>
        </w:rPr>
        <w:t xml:space="preserve"> </w:t>
      </w:r>
      <w:r w:rsidR="00F55BD2" w:rsidRPr="00034973">
        <w:rPr>
          <w:rFonts w:ascii="Times New Roman" w:hAnsi="Times New Roman" w:cs="Times New Roman"/>
          <w:sz w:val="24"/>
          <w:szCs w:val="24"/>
        </w:rPr>
        <w:t xml:space="preserve">araştırma izin </w:t>
      </w:r>
      <w:r w:rsidR="00F56C85" w:rsidRPr="00034973">
        <w:rPr>
          <w:rFonts w:ascii="Times New Roman" w:hAnsi="Times New Roman" w:cs="Times New Roman"/>
          <w:sz w:val="24"/>
          <w:szCs w:val="24"/>
        </w:rPr>
        <w:t xml:space="preserve"> </w:t>
      </w:r>
      <w:r w:rsidR="00F55BD2" w:rsidRPr="00034973">
        <w:rPr>
          <w:rFonts w:ascii="Times New Roman" w:hAnsi="Times New Roman" w:cs="Times New Roman"/>
          <w:sz w:val="24"/>
          <w:szCs w:val="24"/>
        </w:rPr>
        <w:t>müracaatlarında</w:t>
      </w:r>
      <w:r w:rsidR="00F56C85" w:rsidRPr="00034973">
        <w:rPr>
          <w:rFonts w:ascii="Times New Roman" w:hAnsi="Times New Roman" w:cs="Times New Roman"/>
          <w:sz w:val="24"/>
          <w:szCs w:val="24"/>
        </w:rPr>
        <w:t xml:space="preserve"> </w:t>
      </w:r>
      <w:r w:rsidR="00DE1503" w:rsidRPr="00034973">
        <w:rPr>
          <w:rFonts w:ascii="Times New Roman" w:hAnsi="Times New Roman" w:cs="Times New Roman"/>
          <w:sz w:val="24"/>
          <w:szCs w:val="24"/>
        </w:rPr>
        <w:t>(</w:t>
      </w:r>
      <w:r w:rsidR="00472E0A" w:rsidRPr="00034973">
        <w:rPr>
          <w:rFonts w:ascii="Times New Roman" w:hAnsi="Times New Roman" w:cs="Times New Roman"/>
          <w:sz w:val="24"/>
          <w:szCs w:val="24"/>
        </w:rPr>
        <w:t>a</w:t>
      </w:r>
      <w:r w:rsidR="00DE1503" w:rsidRPr="00034973">
        <w:rPr>
          <w:rFonts w:ascii="Times New Roman" w:hAnsi="Times New Roman" w:cs="Times New Roman"/>
          <w:sz w:val="24"/>
          <w:szCs w:val="24"/>
        </w:rPr>
        <w:t xml:space="preserve">raştırma, tez, ödev, proje vb.) araştırma </w:t>
      </w:r>
      <w:r w:rsidR="00472E0A" w:rsidRPr="00034973">
        <w:rPr>
          <w:rFonts w:ascii="Times New Roman" w:hAnsi="Times New Roman" w:cs="Times New Roman"/>
          <w:sz w:val="24"/>
          <w:szCs w:val="24"/>
        </w:rPr>
        <w:t>önerisi</w:t>
      </w:r>
      <w:r w:rsidR="008A346B">
        <w:rPr>
          <w:rFonts w:ascii="Times New Roman" w:hAnsi="Times New Roman" w:cs="Times New Roman"/>
          <w:sz w:val="24"/>
          <w:szCs w:val="24"/>
        </w:rPr>
        <w:t xml:space="preserve"> metin halinde (Araştırmanın Özeti)  ekte olmalıdır.</w:t>
      </w:r>
      <w:r w:rsidR="00F2706A" w:rsidRPr="00034973">
        <w:rPr>
          <w:rFonts w:ascii="Times New Roman" w:hAnsi="Times New Roman" w:cs="Times New Roman"/>
          <w:sz w:val="24"/>
          <w:szCs w:val="24"/>
        </w:rPr>
        <w:t>...</w:t>
      </w:r>
      <w:r w:rsidR="00472E0A" w:rsidRPr="00034973">
        <w:rPr>
          <w:rFonts w:ascii="Times New Roman" w:hAnsi="Times New Roman" w:cs="Times New Roman"/>
          <w:sz w:val="24"/>
          <w:szCs w:val="24"/>
        </w:rPr>
        <w:t>.</w:t>
      </w:r>
    </w:p>
    <w:p w:rsidR="006D41AA" w:rsidRPr="00034973" w:rsidRDefault="003568E0" w:rsidP="00151A46">
      <w:pPr>
        <w:tabs>
          <w:tab w:val="left" w:pos="477"/>
        </w:tabs>
        <w:spacing w:before="52" w:line="276" w:lineRule="auto"/>
        <w:ind w:right="115"/>
        <w:jc w:val="both"/>
        <w:rPr>
          <w:rFonts w:ascii="Times New Roman" w:hAnsi="Times New Roman" w:cs="Times New Roman"/>
          <w:sz w:val="24"/>
          <w:szCs w:val="24"/>
        </w:rPr>
      </w:pPr>
      <w:r w:rsidRPr="00156BFD">
        <w:rPr>
          <w:rFonts w:ascii="Times New Roman" w:hAnsi="Times New Roman" w:cs="Times New Roman"/>
          <w:b/>
          <w:sz w:val="24"/>
          <w:szCs w:val="24"/>
        </w:rPr>
        <w:t>7</w:t>
      </w:r>
      <w:r w:rsidR="00156BFD" w:rsidRPr="00156BFD">
        <w:rPr>
          <w:rFonts w:ascii="Times New Roman" w:hAnsi="Times New Roman" w:cs="Times New Roman"/>
          <w:b/>
          <w:sz w:val="24"/>
          <w:szCs w:val="24"/>
        </w:rPr>
        <w:t>-</w:t>
      </w:r>
      <w:r w:rsidR="00156BFD">
        <w:rPr>
          <w:rFonts w:ascii="Times New Roman" w:hAnsi="Times New Roman" w:cs="Times New Roman"/>
          <w:b/>
          <w:sz w:val="24"/>
          <w:szCs w:val="24"/>
        </w:rPr>
        <w:t xml:space="preserve"> </w:t>
      </w:r>
      <w:r w:rsidR="00F55BD2" w:rsidRPr="00034973">
        <w:rPr>
          <w:rFonts w:ascii="Times New Roman" w:hAnsi="Times New Roman" w:cs="Times New Roman"/>
          <w:sz w:val="24"/>
          <w:szCs w:val="24"/>
        </w:rPr>
        <w:t>Araştırmanın komisyonda değerlendirilmesi için başvuruya mutlaka ölçme araçları</w:t>
      </w:r>
      <w:r w:rsidR="006D41AA"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eklenmelidir</w:t>
      </w:r>
      <w:r w:rsidR="006D41AA" w:rsidRPr="00034973">
        <w:rPr>
          <w:rFonts w:ascii="Times New Roman" w:hAnsi="Times New Roman" w:cs="Times New Roman"/>
          <w:sz w:val="24"/>
          <w:szCs w:val="24"/>
        </w:rPr>
        <w:t xml:space="preserve">…Araştırma Veri Toplama Aracı ( </w:t>
      </w:r>
      <w:r w:rsidR="00832684" w:rsidRPr="00034973">
        <w:rPr>
          <w:rFonts w:ascii="Times New Roman" w:hAnsi="Times New Roman" w:cs="Times New Roman"/>
          <w:sz w:val="24"/>
          <w:szCs w:val="24"/>
        </w:rPr>
        <w:t>Anket,Ölçme Aracı v.s.)  nelerdir?</w:t>
      </w:r>
      <w:r w:rsidR="008A346B">
        <w:rPr>
          <w:rFonts w:ascii="Times New Roman" w:hAnsi="Times New Roman" w:cs="Times New Roman"/>
          <w:sz w:val="24"/>
          <w:szCs w:val="24"/>
        </w:rPr>
        <w:t xml:space="preserve"> Belirtilmiş  olmalıdır.</w:t>
      </w:r>
    </w:p>
    <w:p w:rsidR="003568E0" w:rsidRDefault="00276B7C" w:rsidP="00151A46">
      <w:pPr>
        <w:tabs>
          <w:tab w:val="left" w:pos="477"/>
        </w:tabs>
        <w:spacing w:line="276" w:lineRule="auto"/>
        <w:ind w:right="117"/>
        <w:jc w:val="both"/>
        <w:rPr>
          <w:rFonts w:ascii="Times New Roman" w:hAnsi="Times New Roman" w:cs="Times New Roman"/>
          <w:sz w:val="24"/>
          <w:szCs w:val="24"/>
        </w:rPr>
      </w:pPr>
      <w:r w:rsidRPr="00156BFD">
        <w:rPr>
          <w:rFonts w:ascii="Times New Roman" w:hAnsi="Times New Roman" w:cs="Times New Roman"/>
          <w:b/>
          <w:sz w:val="24"/>
          <w:szCs w:val="24"/>
        </w:rPr>
        <w:t>8</w:t>
      </w:r>
      <w:r w:rsidR="00156BFD">
        <w:rPr>
          <w:rFonts w:ascii="Times New Roman" w:hAnsi="Times New Roman" w:cs="Times New Roman"/>
          <w:b/>
          <w:sz w:val="24"/>
          <w:szCs w:val="24"/>
        </w:rPr>
        <w:t>-</w:t>
      </w:r>
      <w:r w:rsidR="00472E0A" w:rsidRPr="00034973">
        <w:rPr>
          <w:rFonts w:ascii="Times New Roman" w:hAnsi="Times New Roman" w:cs="Times New Roman"/>
          <w:sz w:val="24"/>
          <w:szCs w:val="24"/>
        </w:rPr>
        <w:t>Eksik</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evrakları</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bulunan</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ve</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iletişim</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bilgileri</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olmayan</w:t>
      </w:r>
      <w:r w:rsidR="00DF7CD7" w:rsidRPr="00034973">
        <w:rPr>
          <w:rFonts w:ascii="Times New Roman" w:hAnsi="Times New Roman" w:cs="Times New Roman"/>
          <w:sz w:val="24"/>
          <w:szCs w:val="24"/>
        </w:rPr>
        <w:t xml:space="preserve"> </w:t>
      </w:r>
      <w:r w:rsidR="00472E0A" w:rsidRPr="00034973">
        <w:rPr>
          <w:rFonts w:ascii="Times New Roman" w:hAnsi="Times New Roman" w:cs="Times New Roman"/>
          <w:sz w:val="24"/>
          <w:szCs w:val="24"/>
        </w:rPr>
        <w:t>müracaatlar</w:t>
      </w:r>
      <w:r w:rsidR="00DF7CD7" w:rsidRPr="00034973">
        <w:rPr>
          <w:rFonts w:ascii="Times New Roman" w:hAnsi="Times New Roman" w:cs="Times New Roman"/>
          <w:sz w:val="24"/>
          <w:szCs w:val="24"/>
        </w:rPr>
        <w:t xml:space="preserve"> </w:t>
      </w:r>
      <w:r w:rsidR="008A346B">
        <w:rPr>
          <w:rFonts w:ascii="Times New Roman" w:hAnsi="Times New Roman" w:cs="Times New Roman"/>
          <w:sz w:val="24"/>
          <w:szCs w:val="24"/>
        </w:rPr>
        <w:t>komisyon</w:t>
      </w:r>
      <w:r w:rsidR="00472E0A" w:rsidRPr="00034973">
        <w:rPr>
          <w:rFonts w:ascii="Times New Roman" w:hAnsi="Times New Roman" w:cs="Times New Roman"/>
          <w:sz w:val="24"/>
          <w:szCs w:val="24"/>
        </w:rPr>
        <w:t xml:space="preserve">ca </w:t>
      </w:r>
      <w:r w:rsidR="008A346B">
        <w:rPr>
          <w:rFonts w:ascii="Times New Roman" w:hAnsi="Times New Roman" w:cs="Times New Roman"/>
          <w:sz w:val="24"/>
          <w:szCs w:val="24"/>
        </w:rPr>
        <w:t xml:space="preserve"> incelemeye alınmadan </w:t>
      </w:r>
      <w:r w:rsidR="00472E0A" w:rsidRPr="00034973">
        <w:rPr>
          <w:rFonts w:ascii="Times New Roman" w:hAnsi="Times New Roman" w:cs="Times New Roman"/>
          <w:sz w:val="24"/>
          <w:szCs w:val="24"/>
        </w:rPr>
        <w:t>ret edilecektir.</w:t>
      </w:r>
    </w:p>
    <w:p w:rsidR="000250A7" w:rsidRPr="00034973" w:rsidRDefault="000250A7" w:rsidP="00151A46">
      <w:pPr>
        <w:tabs>
          <w:tab w:val="left" w:pos="477"/>
        </w:tabs>
        <w:spacing w:line="276" w:lineRule="auto"/>
        <w:ind w:right="117"/>
        <w:jc w:val="both"/>
        <w:rPr>
          <w:rFonts w:ascii="Times New Roman" w:hAnsi="Times New Roman" w:cs="Times New Roman"/>
          <w:sz w:val="24"/>
          <w:szCs w:val="24"/>
        </w:rPr>
      </w:pPr>
    </w:p>
    <w:p w:rsidR="00C67159" w:rsidRPr="000250A7" w:rsidRDefault="00C67159" w:rsidP="00151A46">
      <w:pPr>
        <w:tabs>
          <w:tab w:val="left" w:pos="477"/>
        </w:tabs>
        <w:spacing w:line="276" w:lineRule="auto"/>
        <w:ind w:right="117"/>
        <w:jc w:val="both"/>
        <w:rPr>
          <w:rFonts w:ascii="Times New Roman" w:hAnsi="Times New Roman" w:cs="Times New Roman"/>
          <w:b/>
          <w:sz w:val="24"/>
          <w:szCs w:val="24"/>
        </w:rPr>
      </w:pP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Pr="00034973">
        <w:rPr>
          <w:rFonts w:ascii="Times New Roman" w:hAnsi="Times New Roman" w:cs="Times New Roman"/>
          <w:sz w:val="24"/>
          <w:szCs w:val="24"/>
        </w:rPr>
        <w:tab/>
      </w:r>
      <w:r w:rsidR="005E2DE8" w:rsidRPr="00034973">
        <w:rPr>
          <w:rFonts w:ascii="Times New Roman" w:hAnsi="Times New Roman" w:cs="Times New Roman"/>
          <w:sz w:val="24"/>
          <w:szCs w:val="24"/>
        </w:rPr>
        <w:t xml:space="preserve"> </w:t>
      </w:r>
      <w:r w:rsidRPr="000250A7">
        <w:rPr>
          <w:rFonts w:ascii="Times New Roman" w:hAnsi="Times New Roman" w:cs="Times New Roman"/>
          <w:b/>
          <w:sz w:val="24"/>
          <w:szCs w:val="24"/>
        </w:rPr>
        <w:t>Serap İNCELER</w:t>
      </w:r>
    </w:p>
    <w:p w:rsidR="00C67159" w:rsidRPr="000250A7" w:rsidRDefault="00C67159" w:rsidP="00151A46">
      <w:pPr>
        <w:tabs>
          <w:tab w:val="left" w:pos="477"/>
        </w:tabs>
        <w:spacing w:line="276" w:lineRule="auto"/>
        <w:ind w:right="117"/>
        <w:jc w:val="both"/>
        <w:rPr>
          <w:rFonts w:ascii="Times New Roman" w:hAnsi="Times New Roman" w:cs="Times New Roman"/>
          <w:b/>
          <w:sz w:val="24"/>
          <w:szCs w:val="24"/>
        </w:rPr>
      </w:pP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Pr="000250A7">
        <w:rPr>
          <w:rFonts w:ascii="Times New Roman" w:hAnsi="Times New Roman" w:cs="Times New Roman"/>
          <w:b/>
          <w:sz w:val="24"/>
          <w:szCs w:val="24"/>
        </w:rPr>
        <w:tab/>
      </w:r>
      <w:r w:rsidR="005E2DE8" w:rsidRPr="000250A7">
        <w:rPr>
          <w:rFonts w:ascii="Times New Roman" w:hAnsi="Times New Roman" w:cs="Times New Roman"/>
          <w:b/>
          <w:sz w:val="24"/>
          <w:szCs w:val="24"/>
        </w:rPr>
        <w:t xml:space="preserve"> Bolu </w:t>
      </w:r>
      <w:r w:rsidRPr="000250A7">
        <w:rPr>
          <w:rFonts w:ascii="Times New Roman" w:hAnsi="Times New Roman" w:cs="Times New Roman"/>
          <w:b/>
          <w:sz w:val="24"/>
          <w:szCs w:val="24"/>
        </w:rPr>
        <w:t xml:space="preserve">AR-GE </w:t>
      </w:r>
    </w:p>
    <w:p w:rsidR="00CD395D" w:rsidRPr="000250A7" w:rsidRDefault="00CD395D" w:rsidP="00151A46">
      <w:pPr>
        <w:tabs>
          <w:tab w:val="left" w:pos="477"/>
        </w:tabs>
        <w:spacing w:line="276" w:lineRule="auto"/>
        <w:ind w:right="117"/>
        <w:jc w:val="both"/>
        <w:rPr>
          <w:rFonts w:ascii="Times New Roman" w:eastAsia="Times New Roman" w:hAnsi="Times New Roman" w:cs="Times New Roman"/>
          <w:b/>
          <w:sz w:val="24"/>
          <w:szCs w:val="24"/>
        </w:rPr>
      </w:pPr>
      <w:r w:rsidRPr="000250A7">
        <w:rPr>
          <w:rFonts w:ascii="Times New Roman" w:hAnsi="Times New Roman" w:cs="Times New Roman"/>
          <w:b/>
          <w:sz w:val="24"/>
          <w:szCs w:val="24"/>
        </w:rPr>
        <w:t xml:space="preserve">                                                                                                            </w:t>
      </w:r>
      <w:r w:rsidR="005E2DE8" w:rsidRPr="000250A7">
        <w:rPr>
          <w:rFonts w:ascii="Times New Roman" w:hAnsi="Times New Roman" w:cs="Times New Roman"/>
          <w:b/>
          <w:sz w:val="24"/>
          <w:szCs w:val="24"/>
        </w:rPr>
        <w:t xml:space="preserve"> </w:t>
      </w:r>
      <w:r w:rsidRPr="000250A7">
        <w:rPr>
          <w:rFonts w:ascii="Times New Roman" w:hAnsi="Times New Roman" w:cs="Times New Roman"/>
          <w:b/>
          <w:sz w:val="24"/>
          <w:szCs w:val="24"/>
        </w:rPr>
        <w:t>0 374 280 14 45</w:t>
      </w:r>
    </w:p>
    <w:sectPr w:rsidR="00CD395D" w:rsidRPr="000250A7" w:rsidSect="006876B7">
      <w:pgSz w:w="11910" w:h="16840"/>
      <w:pgMar w:top="1340" w:right="1300" w:bottom="280" w:left="16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8A" w:rsidRDefault="00997D8A" w:rsidP="00F55D48">
      <w:r>
        <w:separator/>
      </w:r>
    </w:p>
  </w:endnote>
  <w:endnote w:type="continuationSeparator" w:id="0">
    <w:p w:rsidR="00997D8A" w:rsidRDefault="00997D8A" w:rsidP="00F55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8A" w:rsidRDefault="00997D8A" w:rsidP="00F55D48">
      <w:r>
        <w:separator/>
      </w:r>
    </w:p>
  </w:footnote>
  <w:footnote w:type="continuationSeparator" w:id="0">
    <w:p w:rsidR="00997D8A" w:rsidRDefault="00997D8A" w:rsidP="00F55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E55"/>
    <w:multiLevelType w:val="hybridMultilevel"/>
    <w:tmpl w:val="DC124118"/>
    <w:lvl w:ilvl="0" w:tplc="B508AC5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867EC"/>
    <w:multiLevelType w:val="hybridMultilevel"/>
    <w:tmpl w:val="43A21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812ACC"/>
    <w:multiLevelType w:val="hybridMultilevel"/>
    <w:tmpl w:val="8AD45188"/>
    <w:lvl w:ilvl="0" w:tplc="4B8467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235279"/>
    <w:multiLevelType w:val="hybridMultilevel"/>
    <w:tmpl w:val="523C1F06"/>
    <w:lvl w:ilvl="0" w:tplc="B3C89504">
      <w:start w:val="4"/>
      <w:numFmt w:val="decimal"/>
      <w:lvlText w:val="%1-"/>
      <w:lvlJc w:val="left"/>
      <w:pPr>
        <w:ind w:left="1036" w:hanging="360"/>
        <w:jc w:val="left"/>
      </w:pPr>
      <w:rPr>
        <w:rFonts w:ascii="Times New Roman" w:eastAsia="Times New Roman" w:hAnsi="Times New Roman" w:hint="default"/>
        <w:spacing w:val="-20"/>
        <w:w w:val="99"/>
        <w:sz w:val="24"/>
        <w:szCs w:val="24"/>
      </w:rPr>
    </w:lvl>
    <w:lvl w:ilvl="1" w:tplc="62105C28">
      <w:start w:val="1"/>
      <w:numFmt w:val="bullet"/>
      <w:lvlText w:val="•"/>
      <w:lvlJc w:val="left"/>
      <w:pPr>
        <w:ind w:left="1924" w:hanging="360"/>
      </w:pPr>
      <w:rPr>
        <w:rFonts w:hint="default"/>
      </w:rPr>
    </w:lvl>
    <w:lvl w:ilvl="2" w:tplc="E506C646">
      <w:start w:val="1"/>
      <w:numFmt w:val="bullet"/>
      <w:lvlText w:val="•"/>
      <w:lvlJc w:val="left"/>
      <w:pPr>
        <w:ind w:left="2809" w:hanging="360"/>
      </w:pPr>
      <w:rPr>
        <w:rFonts w:hint="default"/>
      </w:rPr>
    </w:lvl>
    <w:lvl w:ilvl="3" w:tplc="0D2A703E">
      <w:start w:val="1"/>
      <w:numFmt w:val="bullet"/>
      <w:lvlText w:val="•"/>
      <w:lvlJc w:val="left"/>
      <w:pPr>
        <w:ind w:left="3693" w:hanging="360"/>
      </w:pPr>
      <w:rPr>
        <w:rFonts w:hint="default"/>
      </w:rPr>
    </w:lvl>
    <w:lvl w:ilvl="4" w:tplc="72D84FC6">
      <w:start w:val="1"/>
      <w:numFmt w:val="bullet"/>
      <w:lvlText w:val="•"/>
      <w:lvlJc w:val="left"/>
      <w:pPr>
        <w:ind w:left="4578" w:hanging="360"/>
      </w:pPr>
      <w:rPr>
        <w:rFonts w:hint="default"/>
      </w:rPr>
    </w:lvl>
    <w:lvl w:ilvl="5" w:tplc="BB5EB84C">
      <w:start w:val="1"/>
      <w:numFmt w:val="bullet"/>
      <w:lvlText w:val="•"/>
      <w:lvlJc w:val="left"/>
      <w:pPr>
        <w:ind w:left="5463" w:hanging="360"/>
      </w:pPr>
      <w:rPr>
        <w:rFonts w:hint="default"/>
      </w:rPr>
    </w:lvl>
    <w:lvl w:ilvl="6" w:tplc="D890C076">
      <w:start w:val="1"/>
      <w:numFmt w:val="bullet"/>
      <w:lvlText w:val="•"/>
      <w:lvlJc w:val="left"/>
      <w:pPr>
        <w:ind w:left="6347" w:hanging="360"/>
      </w:pPr>
      <w:rPr>
        <w:rFonts w:hint="default"/>
      </w:rPr>
    </w:lvl>
    <w:lvl w:ilvl="7" w:tplc="E2429F86">
      <w:start w:val="1"/>
      <w:numFmt w:val="bullet"/>
      <w:lvlText w:val="•"/>
      <w:lvlJc w:val="left"/>
      <w:pPr>
        <w:ind w:left="7232" w:hanging="360"/>
      </w:pPr>
      <w:rPr>
        <w:rFonts w:hint="default"/>
      </w:rPr>
    </w:lvl>
    <w:lvl w:ilvl="8" w:tplc="6EA2BB88">
      <w:start w:val="1"/>
      <w:numFmt w:val="bullet"/>
      <w:lvlText w:val="•"/>
      <w:lvlJc w:val="left"/>
      <w:pPr>
        <w:ind w:left="8117" w:hanging="360"/>
      </w:pPr>
      <w:rPr>
        <w:rFonts w:hint="default"/>
      </w:rPr>
    </w:lvl>
  </w:abstractNum>
  <w:abstractNum w:abstractNumId="4">
    <w:nsid w:val="382B0F34"/>
    <w:multiLevelType w:val="hybridMultilevel"/>
    <w:tmpl w:val="BFB62564"/>
    <w:lvl w:ilvl="0" w:tplc="E848A252">
      <w:start w:val="1"/>
      <w:numFmt w:val="decimal"/>
      <w:lvlText w:val="%1-"/>
      <w:lvlJc w:val="left"/>
      <w:pPr>
        <w:ind w:left="1036" w:hanging="360"/>
        <w:jc w:val="right"/>
      </w:pPr>
      <w:rPr>
        <w:rFonts w:ascii="Times New Roman" w:eastAsia="Times New Roman" w:hAnsi="Times New Roman" w:hint="default"/>
        <w:spacing w:val="-20"/>
        <w:w w:val="99"/>
        <w:sz w:val="24"/>
        <w:szCs w:val="24"/>
      </w:rPr>
    </w:lvl>
    <w:lvl w:ilvl="1" w:tplc="A7C25A2E">
      <w:start w:val="1"/>
      <w:numFmt w:val="bullet"/>
      <w:lvlText w:val="•"/>
      <w:lvlJc w:val="left"/>
      <w:pPr>
        <w:ind w:left="1924" w:hanging="360"/>
      </w:pPr>
      <w:rPr>
        <w:rFonts w:hint="default"/>
      </w:rPr>
    </w:lvl>
    <w:lvl w:ilvl="2" w:tplc="F7BA1F60">
      <w:start w:val="1"/>
      <w:numFmt w:val="bullet"/>
      <w:lvlText w:val="•"/>
      <w:lvlJc w:val="left"/>
      <w:pPr>
        <w:ind w:left="2809" w:hanging="360"/>
      </w:pPr>
      <w:rPr>
        <w:rFonts w:hint="default"/>
      </w:rPr>
    </w:lvl>
    <w:lvl w:ilvl="3" w:tplc="24DC88C2">
      <w:start w:val="1"/>
      <w:numFmt w:val="bullet"/>
      <w:lvlText w:val="•"/>
      <w:lvlJc w:val="left"/>
      <w:pPr>
        <w:ind w:left="3693" w:hanging="360"/>
      </w:pPr>
      <w:rPr>
        <w:rFonts w:hint="default"/>
      </w:rPr>
    </w:lvl>
    <w:lvl w:ilvl="4" w:tplc="E724EDA6">
      <w:start w:val="1"/>
      <w:numFmt w:val="bullet"/>
      <w:lvlText w:val="•"/>
      <w:lvlJc w:val="left"/>
      <w:pPr>
        <w:ind w:left="4578" w:hanging="360"/>
      </w:pPr>
      <w:rPr>
        <w:rFonts w:hint="default"/>
      </w:rPr>
    </w:lvl>
    <w:lvl w:ilvl="5" w:tplc="8A3A71B8">
      <w:start w:val="1"/>
      <w:numFmt w:val="bullet"/>
      <w:lvlText w:val="•"/>
      <w:lvlJc w:val="left"/>
      <w:pPr>
        <w:ind w:left="5463" w:hanging="360"/>
      </w:pPr>
      <w:rPr>
        <w:rFonts w:hint="default"/>
      </w:rPr>
    </w:lvl>
    <w:lvl w:ilvl="6" w:tplc="0158059A">
      <w:start w:val="1"/>
      <w:numFmt w:val="bullet"/>
      <w:lvlText w:val="•"/>
      <w:lvlJc w:val="left"/>
      <w:pPr>
        <w:ind w:left="6347" w:hanging="360"/>
      </w:pPr>
      <w:rPr>
        <w:rFonts w:hint="default"/>
      </w:rPr>
    </w:lvl>
    <w:lvl w:ilvl="7" w:tplc="34EA612E">
      <w:start w:val="1"/>
      <w:numFmt w:val="bullet"/>
      <w:lvlText w:val="•"/>
      <w:lvlJc w:val="left"/>
      <w:pPr>
        <w:ind w:left="7232" w:hanging="360"/>
      </w:pPr>
      <w:rPr>
        <w:rFonts w:hint="default"/>
      </w:rPr>
    </w:lvl>
    <w:lvl w:ilvl="8" w:tplc="81B0D538">
      <w:start w:val="1"/>
      <w:numFmt w:val="bullet"/>
      <w:lvlText w:val="•"/>
      <w:lvlJc w:val="left"/>
      <w:pPr>
        <w:ind w:left="8117" w:hanging="360"/>
      </w:pPr>
      <w:rPr>
        <w:rFonts w:hint="default"/>
      </w:rPr>
    </w:lvl>
  </w:abstractNum>
  <w:abstractNum w:abstractNumId="5">
    <w:nsid w:val="628F5620"/>
    <w:multiLevelType w:val="hybridMultilevel"/>
    <w:tmpl w:val="912AA4EE"/>
    <w:lvl w:ilvl="0" w:tplc="C8AE5DD6">
      <w:start w:val="1"/>
      <w:numFmt w:val="decimal"/>
      <w:lvlText w:val="%1-"/>
      <w:lvlJc w:val="left"/>
      <w:pPr>
        <w:ind w:left="360" w:hanging="360"/>
        <w:jc w:val="left"/>
      </w:pPr>
      <w:rPr>
        <w:rFonts w:ascii="Times New Roman" w:eastAsia="Times New Roman" w:hAnsi="Times New Roman" w:hint="default"/>
        <w:spacing w:val="-20"/>
        <w:w w:val="99"/>
        <w:sz w:val="24"/>
        <w:szCs w:val="24"/>
      </w:rPr>
    </w:lvl>
    <w:lvl w:ilvl="1" w:tplc="412C9916">
      <w:start w:val="1"/>
      <w:numFmt w:val="bullet"/>
      <w:lvlText w:val="•"/>
      <w:lvlJc w:val="left"/>
      <w:pPr>
        <w:ind w:left="1924" w:hanging="360"/>
      </w:pPr>
      <w:rPr>
        <w:rFonts w:hint="default"/>
      </w:rPr>
    </w:lvl>
    <w:lvl w:ilvl="2" w:tplc="8F9CCC3A">
      <w:start w:val="1"/>
      <w:numFmt w:val="bullet"/>
      <w:lvlText w:val="•"/>
      <w:lvlJc w:val="left"/>
      <w:pPr>
        <w:ind w:left="2809" w:hanging="360"/>
      </w:pPr>
      <w:rPr>
        <w:rFonts w:hint="default"/>
      </w:rPr>
    </w:lvl>
    <w:lvl w:ilvl="3" w:tplc="82D6BF32">
      <w:start w:val="1"/>
      <w:numFmt w:val="bullet"/>
      <w:lvlText w:val="•"/>
      <w:lvlJc w:val="left"/>
      <w:pPr>
        <w:ind w:left="3693" w:hanging="360"/>
      </w:pPr>
      <w:rPr>
        <w:rFonts w:hint="default"/>
      </w:rPr>
    </w:lvl>
    <w:lvl w:ilvl="4" w:tplc="76A2C29C">
      <w:start w:val="1"/>
      <w:numFmt w:val="bullet"/>
      <w:lvlText w:val="•"/>
      <w:lvlJc w:val="left"/>
      <w:pPr>
        <w:ind w:left="4578" w:hanging="360"/>
      </w:pPr>
      <w:rPr>
        <w:rFonts w:hint="default"/>
      </w:rPr>
    </w:lvl>
    <w:lvl w:ilvl="5" w:tplc="74FA08C2">
      <w:start w:val="1"/>
      <w:numFmt w:val="bullet"/>
      <w:lvlText w:val="•"/>
      <w:lvlJc w:val="left"/>
      <w:pPr>
        <w:ind w:left="5463" w:hanging="360"/>
      </w:pPr>
      <w:rPr>
        <w:rFonts w:hint="default"/>
      </w:rPr>
    </w:lvl>
    <w:lvl w:ilvl="6" w:tplc="69685260">
      <w:start w:val="1"/>
      <w:numFmt w:val="bullet"/>
      <w:lvlText w:val="•"/>
      <w:lvlJc w:val="left"/>
      <w:pPr>
        <w:ind w:left="6347" w:hanging="360"/>
      </w:pPr>
      <w:rPr>
        <w:rFonts w:hint="default"/>
      </w:rPr>
    </w:lvl>
    <w:lvl w:ilvl="7" w:tplc="C526CC0C">
      <w:start w:val="1"/>
      <w:numFmt w:val="bullet"/>
      <w:lvlText w:val="•"/>
      <w:lvlJc w:val="left"/>
      <w:pPr>
        <w:ind w:left="7232" w:hanging="360"/>
      </w:pPr>
      <w:rPr>
        <w:rFonts w:hint="default"/>
      </w:rPr>
    </w:lvl>
    <w:lvl w:ilvl="8" w:tplc="88BC2E82">
      <w:start w:val="1"/>
      <w:numFmt w:val="bullet"/>
      <w:lvlText w:val="•"/>
      <w:lvlJc w:val="left"/>
      <w:pPr>
        <w:ind w:left="8117" w:hanging="360"/>
      </w:pPr>
      <w:rPr>
        <w:rFonts w:hint="default"/>
      </w:rPr>
    </w:lvl>
  </w:abstractNum>
  <w:abstractNum w:abstractNumId="6">
    <w:nsid w:val="64544117"/>
    <w:multiLevelType w:val="hybridMultilevel"/>
    <w:tmpl w:val="D6DAF3AC"/>
    <w:lvl w:ilvl="0" w:tplc="297E2D0E">
      <w:start w:val="1"/>
      <w:numFmt w:val="lowerLetter"/>
      <w:lvlText w:val="%1."/>
      <w:lvlJc w:val="left"/>
      <w:pPr>
        <w:ind w:left="1114" w:hanging="4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D7389"/>
    <w:rsid w:val="00020509"/>
    <w:rsid w:val="000250A7"/>
    <w:rsid w:val="00034973"/>
    <w:rsid w:val="00043CA5"/>
    <w:rsid w:val="00056DB6"/>
    <w:rsid w:val="0009550E"/>
    <w:rsid w:val="000A658D"/>
    <w:rsid w:val="000B54FF"/>
    <w:rsid w:val="000B71D7"/>
    <w:rsid w:val="000D21FF"/>
    <w:rsid w:val="000D4650"/>
    <w:rsid w:val="000D7389"/>
    <w:rsid w:val="000E1A20"/>
    <w:rsid w:val="000F3F8E"/>
    <w:rsid w:val="00126472"/>
    <w:rsid w:val="00127BD5"/>
    <w:rsid w:val="00135D14"/>
    <w:rsid w:val="00151A46"/>
    <w:rsid w:val="00156BFD"/>
    <w:rsid w:val="0015764C"/>
    <w:rsid w:val="00182E62"/>
    <w:rsid w:val="0019635C"/>
    <w:rsid w:val="001C673C"/>
    <w:rsid w:val="001E3D8C"/>
    <w:rsid w:val="001E52A1"/>
    <w:rsid w:val="001E6E4A"/>
    <w:rsid w:val="00276B7C"/>
    <w:rsid w:val="00280011"/>
    <w:rsid w:val="002835A3"/>
    <w:rsid w:val="002B39B6"/>
    <w:rsid w:val="002B71E5"/>
    <w:rsid w:val="002C074B"/>
    <w:rsid w:val="002C638F"/>
    <w:rsid w:val="002C6468"/>
    <w:rsid w:val="002D133D"/>
    <w:rsid w:val="002D2D19"/>
    <w:rsid w:val="002F78CD"/>
    <w:rsid w:val="00324073"/>
    <w:rsid w:val="00324667"/>
    <w:rsid w:val="0033723F"/>
    <w:rsid w:val="003568E0"/>
    <w:rsid w:val="0036139B"/>
    <w:rsid w:val="003713C8"/>
    <w:rsid w:val="00371D80"/>
    <w:rsid w:val="00373CC8"/>
    <w:rsid w:val="003B31BE"/>
    <w:rsid w:val="003B667E"/>
    <w:rsid w:val="003E0A7D"/>
    <w:rsid w:val="003E3962"/>
    <w:rsid w:val="003F4CAA"/>
    <w:rsid w:val="00431492"/>
    <w:rsid w:val="004315EB"/>
    <w:rsid w:val="00455231"/>
    <w:rsid w:val="00472E0A"/>
    <w:rsid w:val="00493C9C"/>
    <w:rsid w:val="004A043D"/>
    <w:rsid w:val="004A46B8"/>
    <w:rsid w:val="004F1355"/>
    <w:rsid w:val="00504793"/>
    <w:rsid w:val="005535D1"/>
    <w:rsid w:val="00564604"/>
    <w:rsid w:val="00567469"/>
    <w:rsid w:val="005A673B"/>
    <w:rsid w:val="005C74C8"/>
    <w:rsid w:val="005C783C"/>
    <w:rsid w:val="005E2DE8"/>
    <w:rsid w:val="005E3607"/>
    <w:rsid w:val="005E6479"/>
    <w:rsid w:val="005F116B"/>
    <w:rsid w:val="006027E9"/>
    <w:rsid w:val="006102CD"/>
    <w:rsid w:val="00654396"/>
    <w:rsid w:val="00654C89"/>
    <w:rsid w:val="0067039F"/>
    <w:rsid w:val="006876B7"/>
    <w:rsid w:val="0069739C"/>
    <w:rsid w:val="006A329D"/>
    <w:rsid w:val="006B28F7"/>
    <w:rsid w:val="006B6C8E"/>
    <w:rsid w:val="006C5DDB"/>
    <w:rsid w:val="006D41AA"/>
    <w:rsid w:val="00701EA9"/>
    <w:rsid w:val="007025DA"/>
    <w:rsid w:val="00721144"/>
    <w:rsid w:val="00752752"/>
    <w:rsid w:val="00765012"/>
    <w:rsid w:val="00815EF8"/>
    <w:rsid w:val="00832684"/>
    <w:rsid w:val="00837AC1"/>
    <w:rsid w:val="00864C15"/>
    <w:rsid w:val="008701D9"/>
    <w:rsid w:val="008901E2"/>
    <w:rsid w:val="008A346B"/>
    <w:rsid w:val="008B4559"/>
    <w:rsid w:val="008C14EB"/>
    <w:rsid w:val="008D411E"/>
    <w:rsid w:val="008D44F0"/>
    <w:rsid w:val="008E2130"/>
    <w:rsid w:val="008E4763"/>
    <w:rsid w:val="008F2BD2"/>
    <w:rsid w:val="008F34B5"/>
    <w:rsid w:val="0093065F"/>
    <w:rsid w:val="00940F31"/>
    <w:rsid w:val="00967331"/>
    <w:rsid w:val="00984198"/>
    <w:rsid w:val="00991CF0"/>
    <w:rsid w:val="00997D8A"/>
    <w:rsid w:val="009C5587"/>
    <w:rsid w:val="009D2402"/>
    <w:rsid w:val="009E4E7A"/>
    <w:rsid w:val="00A0166D"/>
    <w:rsid w:val="00A209AE"/>
    <w:rsid w:val="00A32E4E"/>
    <w:rsid w:val="00A46952"/>
    <w:rsid w:val="00A503B0"/>
    <w:rsid w:val="00A84ED6"/>
    <w:rsid w:val="00A878AA"/>
    <w:rsid w:val="00A922C0"/>
    <w:rsid w:val="00A97A58"/>
    <w:rsid w:val="00AA4508"/>
    <w:rsid w:val="00AD5865"/>
    <w:rsid w:val="00B30909"/>
    <w:rsid w:val="00B92E46"/>
    <w:rsid w:val="00BA6FAC"/>
    <w:rsid w:val="00BB278C"/>
    <w:rsid w:val="00BC2B7E"/>
    <w:rsid w:val="00BE0F48"/>
    <w:rsid w:val="00BE2303"/>
    <w:rsid w:val="00C3327E"/>
    <w:rsid w:val="00C553BB"/>
    <w:rsid w:val="00C635FB"/>
    <w:rsid w:val="00C67159"/>
    <w:rsid w:val="00C8068E"/>
    <w:rsid w:val="00CA4FA2"/>
    <w:rsid w:val="00CB5BD9"/>
    <w:rsid w:val="00CB6C47"/>
    <w:rsid w:val="00CB7B6B"/>
    <w:rsid w:val="00CD395D"/>
    <w:rsid w:val="00CF7480"/>
    <w:rsid w:val="00D0358F"/>
    <w:rsid w:val="00D3006A"/>
    <w:rsid w:val="00D93606"/>
    <w:rsid w:val="00DA0A8A"/>
    <w:rsid w:val="00DC2A5F"/>
    <w:rsid w:val="00DC4E50"/>
    <w:rsid w:val="00DC5089"/>
    <w:rsid w:val="00DD0270"/>
    <w:rsid w:val="00DD27A6"/>
    <w:rsid w:val="00DD63E0"/>
    <w:rsid w:val="00DE1503"/>
    <w:rsid w:val="00DE3856"/>
    <w:rsid w:val="00DE390E"/>
    <w:rsid w:val="00DF7CD7"/>
    <w:rsid w:val="00E05BC4"/>
    <w:rsid w:val="00E171D8"/>
    <w:rsid w:val="00E3327B"/>
    <w:rsid w:val="00E5333D"/>
    <w:rsid w:val="00E83F99"/>
    <w:rsid w:val="00EB1018"/>
    <w:rsid w:val="00ED5815"/>
    <w:rsid w:val="00EE071F"/>
    <w:rsid w:val="00F1374F"/>
    <w:rsid w:val="00F143E6"/>
    <w:rsid w:val="00F2706A"/>
    <w:rsid w:val="00F30A52"/>
    <w:rsid w:val="00F437A0"/>
    <w:rsid w:val="00F55BD2"/>
    <w:rsid w:val="00F55D48"/>
    <w:rsid w:val="00F56651"/>
    <w:rsid w:val="00F56C85"/>
    <w:rsid w:val="00F63C9D"/>
    <w:rsid w:val="00F677C8"/>
    <w:rsid w:val="00F86C7D"/>
    <w:rsid w:val="00FA2023"/>
    <w:rsid w:val="00FA7C3D"/>
    <w:rsid w:val="00FE1951"/>
    <w:rsid w:val="00FF74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76B7"/>
  </w:style>
  <w:style w:type="paragraph" w:styleId="Balk1">
    <w:name w:val="heading 1"/>
    <w:basedOn w:val="Normal"/>
    <w:uiPriority w:val="1"/>
    <w:qFormat/>
    <w:rsid w:val="006876B7"/>
    <w:pPr>
      <w:ind w:left="3005"/>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76B7"/>
    <w:tblPr>
      <w:tblInd w:w="0" w:type="dxa"/>
      <w:tblCellMar>
        <w:top w:w="0" w:type="dxa"/>
        <w:left w:w="0" w:type="dxa"/>
        <w:bottom w:w="0" w:type="dxa"/>
        <w:right w:w="0" w:type="dxa"/>
      </w:tblCellMar>
    </w:tblPr>
  </w:style>
  <w:style w:type="paragraph" w:styleId="GvdeMetni">
    <w:name w:val="Body Text"/>
    <w:basedOn w:val="Normal"/>
    <w:uiPriority w:val="1"/>
    <w:qFormat/>
    <w:rsid w:val="006876B7"/>
    <w:pPr>
      <w:ind w:left="1036" w:hanging="360"/>
    </w:pPr>
    <w:rPr>
      <w:rFonts w:ascii="Times New Roman" w:eastAsia="Times New Roman" w:hAnsi="Times New Roman"/>
      <w:sz w:val="24"/>
      <w:szCs w:val="24"/>
    </w:rPr>
  </w:style>
  <w:style w:type="paragraph" w:styleId="ListeParagraf">
    <w:name w:val="List Paragraph"/>
    <w:basedOn w:val="Normal"/>
    <w:uiPriority w:val="1"/>
    <w:qFormat/>
    <w:rsid w:val="006876B7"/>
  </w:style>
  <w:style w:type="paragraph" w:customStyle="1" w:styleId="TableParagraph">
    <w:name w:val="Table Paragraph"/>
    <w:basedOn w:val="Normal"/>
    <w:uiPriority w:val="1"/>
    <w:qFormat/>
    <w:rsid w:val="006876B7"/>
  </w:style>
  <w:style w:type="paragraph" w:styleId="BalonMetni">
    <w:name w:val="Balloon Text"/>
    <w:basedOn w:val="Normal"/>
    <w:link w:val="BalonMetniChar"/>
    <w:uiPriority w:val="99"/>
    <w:semiHidden/>
    <w:unhideWhenUsed/>
    <w:rsid w:val="002C074B"/>
    <w:rPr>
      <w:rFonts w:ascii="Tahoma" w:hAnsi="Tahoma" w:cs="Tahoma"/>
      <w:sz w:val="16"/>
      <w:szCs w:val="16"/>
    </w:rPr>
  </w:style>
  <w:style w:type="character" w:customStyle="1" w:styleId="BalonMetniChar">
    <w:name w:val="Balon Metni Char"/>
    <w:basedOn w:val="VarsaylanParagrafYazTipi"/>
    <w:link w:val="BalonMetni"/>
    <w:uiPriority w:val="99"/>
    <w:semiHidden/>
    <w:rsid w:val="002C074B"/>
    <w:rPr>
      <w:rFonts w:ascii="Tahoma" w:hAnsi="Tahoma" w:cs="Tahoma"/>
      <w:sz w:val="16"/>
      <w:szCs w:val="16"/>
    </w:rPr>
  </w:style>
  <w:style w:type="paragraph" w:styleId="AralkYok">
    <w:name w:val="No Spacing"/>
    <w:uiPriority w:val="1"/>
    <w:qFormat/>
    <w:rsid w:val="003568E0"/>
    <w:pPr>
      <w:widowControl/>
    </w:pPr>
    <w:rPr>
      <w:lang w:val="tr-TR"/>
    </w:rPr>
  </w:style>
  <w:style w:type="paragraph" w:styleId="stbilgi">
    <w:name w:val="header"/>
    <w:basedOn w:val="Normal"/>
    <w:link w:val="stbilgiChar"/>
    <w:uiPriority w:val="99"/>
    <w:semiHidden/>
    <w:unhideWhenUsed/>
    <w:rsid w:val="00F55D48"/>
    <w:pPr>
      <w:tabs>
        <w:tab w:val="center" w:pos="4536"/>
        <w:tab w:val="right" w:pos="9072"/>
      </w:tabs>
    </w:pPr>
  </w:style>
  <w:style w:type="character" w:customStyle="1" w:styleId="stbilgiChar">
    <w:name w:val="Üstbilgi Char"/>
    <w:basedOn w:val="VarsaylanParagrafYazTipi"/>
    <w:link w:val="stbilgi"/>
    <w:uiPriority w:val="99"/>
    <w:semiHidden/>
    <w:rsid w:val="00F55D48"/>
  </w:style>
  <w:style w:type="paragraph" w:styleId="Altbilgi">
    <w:name w:val="footer"/>
    <w:basedOn w:val="Normal"/>
    <w:link w:val="AltbilgiChar"/>
    <w:uiPriority w:val="99"/>
    <w:semiHidden/>
    <w:unhideWhenUsed/>
    <w:rsid w:val="00F55D48"/>
    <w:pPr>
      <w:tabs>
        <w:tab w:val="center" w:pos="4536"/>
        <w:tab w:val="right" w:pos="9072"/>
      </w:tabs>
    </w:pPr>
  </w:style>
  <w:style w:type="character" w:customStyle="1" w:styleId="AltbilgiChar">
    <w:name w:val="Altbilgi Char"/>
    <w:basedOn w:val="VarsaylanParagrafYazTipi"/>
    <w:link w:val="Altbilgi"/>
    <w:uiPriority w:val="99"/>
    <w:semiHidden/>
    <w:rsid w:val="00F55D4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F7DC-597D-42A8-A19C-ABF3378B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PC1</dc:creator>
  <cp:lastModifiedBy>SelmanTASDEMIR</cp:lastModifiedBy>
  <cp:revision>2</cp:revision>
  <cp:lastPrinted>2017-09-18T08:27:00Z</cp:lastPrinted>
  <dcterms:created xsi:type="dcterms:W3CDTF">2019-03-07T08:10:00Z</dcterms:created>
  <dcterms:modified xsi:type="dcterms:W3CDTF">2019-03-07T08:10:00Z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2015-03-14T00:00:00Z</vt:filetime>
  </property>
  <property fmtid="{D5CDD505-2E9C-101B-9397-08002B2CF9AE}" pid="3" name="Creator">
    <vt:lpwstr>Microsoft® Word 2010</vt:lpwstr>
  </property>
  <property fmtid="{D5CDD505-2E9C-101B-9397-08002B2CF9AE}" pid="4" name="LastSaved">
    <vt:filetime>2015-11-19T00:00:00Z</vt:filetime>
  </property>
</Properties>
</file>