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sz w:val="72"/>
          <w:szCs w:val="72"/>
          <w:lang w:eastAsia="tr-TR"/>
        </w:rPr>
        <w:id w:val="-1660282652"/>
        <w:docPartObj>
          <w:docPartGallery w:val="Cover Pages"/>
          <w:docPartUnique/>
        </w:docPartObj>
      </w:sdtPr>
      <w:sdtEndPr>
        <w:rPr>
          <w:rFonts w:asciiTheme="minorHAnsi" w:eastAsiaTheme="minorEastAsia" w:hAnsiTheme="minorHAnsi" w:cstheme="minorBidi"/>
          <w:sz w:val="22"/>
          <w:szCs w:val="22"/>
        </w:rPr>
      </w:sdtEndPr>
      <w:sdtContent>
        <w:p w:rsidR="00D528FB" w:rsidRDefault="009E595C">
          <w:pPr>
            <w:pStyle w:val="AralkYok"/>
            <w:rPr>
              <w:rFonts w:asciiTheme="majorHAnsi" w:eastAsiaTheme="majorEastAsia" w:hAnsiTheme="majorHAnsi" w:cstheme="majorBidi"/>
              <w:sz w:val="72"/>
              <w:szCs w:val="72"/>
            </w:rPr>
          </w:pPr>
          <w:r>
            <w:rPr>
              <w:noProof/>
              <w:lang w:eastAsia="tr-TR"/>
            </w:rPr>
            <mc:AlternateContent>
              <mc:Choice Requires="wps">
                <w:drawing>
                  <wp:anchor distT="0" distB="0" distL="114300" distR="114300" simplePos="0" relativeHeight="251671552" behindDoc="0" locked="0" layoutInCell="1" allowOverlap="1">
                    <wp:simplePos x="0" y="0"/>
                    <wp:positionH relativeFrom="column">
                      <wp:posOffset>-271780</wp:posOffset>
                    </wp:positionH>
                    <wp:positionV relativeFrom="paragraph">
                      <wp:posOffset>94615</wp:posOffset>
                    </wp:positionV>
                    <wp:extent cx="5934075" cy="548640"/>
                    <wp:effectExtent l="8890" t="13335" r="10160" b="9525"/>
                    <wp:wrapNone/>
                    <wp:docPr id="1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548640"/>
                            </a:xfrm>
                            <a:prstGeom prst="rect">
                              <a:avLst/>
                            </a:prstGeom>
                            <a:solidFill>
                              <a:srgbClr val="C00000"/>
                            </a:solidFill>
                            <a:ln w="9525">
                              <a:solidFill>
                                <a:srgbClr val="C00000"/>
                              </a:solidFill>
                              <a:miter lim="800000"/>
                              <a:headEnd/>
                              <a:tailEnd/>
                            </a:ln>
                          </wps:spPr>
                          <wps:txbx>
                            <w:txbxContent>
                              <w:p w:rsidR="00D528FB" w:rsidRPr="00D528FB" w:rsidRDefault="00D528FB" w:rsidP="00D528FB">
                                <w:pPr>
                                  <w:jc w:val="center"/>
                                  <w:rPr>
                                    <w:b/>
                                    <w:sz w:val="60"/>
                                    <w:szCs w:val="60"/>
                                  </w:rPr>
                                </w:pPr>
                                <w:r w:rsidRPr="00D528FB">
                                  <w:rPr>
                                    <w:b/>
                                    <w:sz w:val="60"/>
                                    <w:szCs w:val="60"/>
                                  </w:rPr>
                                  <w:t>BOLU</w:t>
                                </w:r>
                                <w:r>
                                  <w:rPr>
                                    <w:b/>
                                    <w:sz w:val="60"/>
                                    <w:szCs w:val="60"/>
                                  </w:rPr>
                                  <w:t xml:space="preserve"> İL</w:t>
                                </w:r>
                                <w:r w:rsidRPr="00D528FB">
                                  <w:rPr>
                                    <w:b/>
                                    <w:sz w:val="60"/>
                                    <w:szCs w:val="60"/>
                                  </w:rPr>
                                  <w:t xml:space="preserve"> MİLLİ EĞİTİM MÜDÜRLÜĞÜ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0" o:spid="_x0000_s1026" type="#_x0000_t202" style="position:absolute;margin-left:-21.4pt;margin-top:7.45pt;width:467.25pt;height:4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" fillcolor="#c00000" strokecolor="#c00000">
                    <v:textbox>
                      <w:txbxContent>
                        <w:p w:rsidR="00D528FB" w:rsidRPr="00D528FB" w:rsidRDefault="00D528FB" w:rsidP="00D528FB">
                          <w:pPr>
                            <w:jc w:val="center"/>
                            <w:rPr>
                              <w:b/>
                              <w:sz w:val="60"/>
                              <w:szCs w:val="60"/>
                            </w:rPr>
                          </w:pPr>
                          <w:r w:rsidRPr="00D528FB">
                            <w:rPr>
                              <w:b/>
                              <w:sz w:val="60"/>
                              <w:szCs w:val="60"/>
                            </w:rPr>
                            <w:t>BOLU</w:t>
                          </w:r>
                          <w:r>
                            <w:rPr>
                              <w:b/>
                              <w:sz w:val="60"/>
                              <w:szCs w:val="60"/>
                            </w:rPr>
                            <w:t xml:space="preserve"> İL</w:t>
                          </w:r>
                          <w:r w:rsidRPr="00D528FB">
                            <w:rPr>
                              <w:b/>
                              <w:sz w:val="60"/>
                              <w:szCs w:val="60"/>
                            </w:rPr>
                            <w:t xml:space="preserve"> MİLLİ EĞİTİM MÜDÜRLÜĞÜ</w:t>
                          </w:r>
                        </w:p>
                      </w:txbxContent>
                    </v:textbox>
                  </v:shape>
                </w:pict>
              </mc:Fallback>
            </mc:AlternateContent>
          </w:r>
          <w:r>
            <w:rPr>
              <w:rFonts w:eastAsiaTheme="majorEastAsia" w:cstheme="majorBidi"/>
              <w:noProof/>
              <w:lang w:eastAsia="tr-TR"/>
            </w:rPr>
            <mc:AlternateContent>
              <mc:Choice Requires="wps">
                <w:drawing>
                  <wp:anchor distT="0" distB="0" distL="114300" distR="114300" simplePos="0" relativeHeight="251668480" behindDoc="0" locked="0" layoutInCell="0" allowOverlap="1">
                    <wp:simplePos x="0" y="0"/>
                    <wp:positionH relativeFrom="rightMargin">
                      <wp:align>center</wp:align>
                    </wp:positionH>
                    <wp:positionV relativeFrom="page">
                      <wp:align>center</wp:align>
                    </wp:positionV>
                    <wp:extent cx="718820" cy="11156315"/>
                    <wp:effectExtent l="19050" t="27940" r="33655" b="45720"/>
                    <wp:wrapNone/>
                    <wp:docPr id="9"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8820" cy="11156315"/>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B86C145" id="Rectangle 98" o:spid="_x0000_s1026" style="position:absolute;margin-left:0;margin-top:0;width:56.6pt;height:878.45pt;z-index:251668480;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" o:allowincell="f" fillcolor="#f79646 [3209]" strokecolor="#f2f2f2 [3041]" strokeweight="3pt">
                    <v:shadow on="t" color="#974706 [1609]" opacity=".5" offset="1pt"/>
                    <w10:wrap anchorx="margin" anchory="page"/>
                  </v:rect>
                </w:pict>
              </mc:Fallback>
            </mc:AlternateContent>
          </w:r>
          <w:r>
            <w:rPr>
              <w:rFonts w:eastAsiaTheme="majorEastAsia" w:cstheme="majorBidi"/>
              <w:noProof/>
              <w:lang w:eastAsia="tr-TR"/>
            </w:rPr>
            <mc:AlternateContent>
              <mc:Choice Requires="wps">
                <w:drawing>
                  <wp:anchor distT="0" distB="0" distL="114300" distR="114300" simplePos="0" relativeHeight="251666432" behindDoc="0" locked="0" layoutInCell="0" allowOverlap="1">
                    <wp:simplePos x="0" y="0"/>
                    <wp:positionH relativeFrom="page">
                      <wp:align>center</wp:align>
                    </wp:positionH>
                    <wp:positionV relativeFrom="page">
                      <wp:align>bottom</wp:align>
                    </wp:positionV>
                    <wp:extent cx="7922260" cy="790575"/>
                    <wp:effectExtent l="10795" t="5080" r="10795" b="13970"/>
                    <wp:wrapNone/>
                    <wp:docPr id="8"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2260" cy="790575"/>
                            </a:xfrm>
                            <a:prstGeom prst="rect">
                              <a:avLst/>
                            </a:prstGeom>
                            <a:solidFill>
                              <a:srgbClr val="0070C0"/>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2D722F57" id="Rectangle 96" o:spid="_x0000_s1026" style="position:absolute;margin-left:0;margin-top:0;width:623.8pt;height:62.25pt;z-index:251666432;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" o:allowincell="f" fillcolor="#0070c0" strokecolor="#31849b [2408]">
                    <w10:wrap anchorx="page" anchory="page"/>
                  </v:rect>
                </w:pict>
              </mc:Fallback>
            </mc:AlternateContent>
          </w:r>
          <w:r>
            <w:rPr>
              <w:rFonts w:eastAsiaTheme="majorEastAsia" w:cstheme="majorBidi"/>
              <w:noProof/>
              <w:lang w:eastAsia="tr-TR"/>
            </w:rPr>
            <mc:AlternateContent>
              <mc:Choice Requires="wps">
                <w:drawing>
                  <wp:anchor distT="0" distB="0" distL="114300" distR="114300" simplePos="0" relativeHeight="251669504" behindDoc="0" locked="0" layoutInCell="0" allowOverlap="1">
                    <wp:simplePos x="0" y="0"/>
                    <wp:positionH relativeFrom="leftMargin">
                      <wp:align>center</wp:align>
                    </wp:positionH>
                    <wp:positionV relativeFrom="page">
                      <wp:align>center</wp:align>
                    </wp:positionV>
                    <wp:extent cx="90805" cy="11203940"/>
                    <wp:effectExtent l="12065" t="8890" r="11430" b="7620"/>
                    <wp:wrapNone/>
                    <wp:docPr id="7"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03940"/>
                            </a:xfrm>
                            <a:prstGeom prst="rect">
                              <a:avLst/>
                            </a:prstGeom>
                            <a:solidFill>
                              <a:schemeClr val="bg1">
                                <a:lumMod val="75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8A94721" id="Rectangle 99" o:spid="_x0000_s1026" style="position:absolute;margin-left:0;margin-top:0;width:7.15pt;height:882.2pt;z-index:251669504;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" o:allowincell="f" fillcolor="#bfbfbf [2412]" strokecolor="#31849b [2408]">
                    <w10:wrap anchorx="margin" anchory="page"/>
                  </v:rect>
                </w:pict>
              </mc:Fallback>
            </mc:AlternateContent>
          </w:r>
          <w:r>
            <w:rPr>
              <w:rFonts w:eastAsiaTheme="majorEastAsia" w:cstheme="majorBidi"/>
              <w:noProof/>
              <w:lang w:eastAsia="tr-TR"/>
            </w:rPr>
            <mc:AlternateContent>
              <mc:Choice Requires="wps">
                <w:drawing>
                  <wp:anchor distT="0" distB="0" distL="114300" distR="114300" simplePos="0" relativeHeight="251667456" behindDoc="0" locked="0" layoutInCell="0" allowOverlap="1">
                    <wp:simplePos x="0" y="0"/>
                    <wp:positionH relativeFrom="page">
                      <wp:align>center</wp:align>
                    </wp:positionH>
                    <wp:positionV relativeFrom="topMargin">
                      <wp:align>top</wp:align>
                    </wp:positionV>
                    <wp:extent cx="7884160" cy="742950"/>
                    <wp:effectExtent l="20320" t="19050" r="39370" b="47625"/>
                    <wp:wrapNone/>
                    <wp:docPr id="6"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4160" cy="742950"/>
                            </a:xfrm>
                            <a:prstGeom prst="rect">
                              <a:avLst/>
                            </a:prstGeom>
                            <a:solidFill>
                              <a:srgbClr val="0070C0"/>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7C01D019" id="Rectangle 97" o:spid="_x0000_s1026" style="position:absolute;margin-left:0;margin-top:0;width:620.8pt;height:58.5pt;z-index:251667456;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" o:allowincell="f" fillcolor="#0070c0" strokecolor="#f2f2f2 [3041]" strokeweight="3pt">
                    <v:shadow on="t" color="#3f3151 [1607]" opacity=".5" offset="1pt"/>
                    <w10:wrap anchorx="page" anchory="margin"/>
                  </v:rect>
                </w:pict>
              </mc:Fallback>
            </mc:AlternateContent>
          </w:r>
        </w:p>
        <w:p w:rsidR="00D528FB" w:rsidRDefault="00D528FB">
          <w:pPr>
            <w:pStyle w:val="AralkYok"/>
            <w:rPr>
              <w:rFonts w:asciiTheme="majorHAnsi" w:eastAsiaTheme="majorEastAsia" w:hAnsiTheme="majorHAnsi" w:cstheme="majorBidi"/>
              <w:sz w:val="36"/>
              <w:szCs w:val="36"/>
            </w:rPr>
          </w:pPr>
        </w:p>
        <w:p w:rsidR="00D528FB" w:rsidRDefault="00D528FB">
          <w:pPr>
            <w:pStyle w:val="AralkYok"/>
            <w:rPr>
              <w:rFonts w:asciiTheme="majorHAnsi" w:eastAsiaTheme="majorEastAsia" w:hAnsiTheme="majorHAnsi" w:cstheme="majorBidi"/>
              <w:sz w:val="36"/>
              <w:szCs w:val="36"/>
            </w:rPr>
          </w:pPr>
        </w:p>
        <w:p w:rsidR="00D528FB" w:rsidRDefault="00D528FB"/>
        <w:p w:rsidR="00D528FB" w:rsidRDefault="001840F0">
          <w:r>
            <w:rPr>
              <w:rFonts w:asciiTheme="majorHAnsi" w:eastAsiaTheme="majorEastAsia" w:hAnsiTheme="majorHAnsi" w:cstheme="majorBidi"/>
              <w:noProof/>
              <w:sz w:val="36"/>
              <w:szCs w:val="36"/>
            </w:rPr>
            <w:drawing>
              <wp:anchor distT="0" distB="0" distL="114300" distR="114300" simplePos="0" relativeHeight="251675648" behindDoc="0" locked="0" layoutInCell="1" allowOverlap="1">
                <wp:simplePos x="0" y="0"/>
                <wp:positionH relativeFrom="margin">
                  <wp:posOffset>976630</wp:posOffset>
                </wp:positionH>
                <wp:positionV relativeFrom="margin">
                  <wp:posOffset>2653030</wp:posOffset>
                </wp:positionV>
                <wp:extent cx="3371850" cy="3352800"/>
                <wp:effectExtent l="19050" t="0" r="0" b="0"/>
                <wp:wrapSquare wrapText="bothSides"/>
                <wp:docPr id="1" name="Resim 1" descr="G:\MEBlogo (1) - Kop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EBlogo (1) - Kopya.jpg"/>
                        <pic:cNvPicPr>
                          <a:picLocks noChangeAspect="1" noChangeArrowheads="1"/>
                        </pic:cNvPicPr>
                      </pic:nvPicPr>
                      <pic:blipFill>
                        <a:blip r:embed="rId8"/>
                        <a:srcRect/>
                        <a:stretch>
                          <a:fillRect/>
                        </a:stretch>
                      </pic:blipFill>
                      <pic:spPr bwMode="auto">
                        <a:xfrm>
                          <a:off x="0" y="0"/>
                          <a:ext cx="3371850" cy="3352800"/>
                        </a:xfrm>
                        <a:prstGeom prst="rect">
                          <a:avLst/>
                        </a:prstGeom>
                        <a:noFill/>
                        <a:ln w="9525">
                          <a:noFill/>
                          <a:miter lim="800000"/>
                          <a:headEnd/>
                          <a:tailEnd/>
                        </a:ln>
                      </pic:spPr>
                    </pic:pic>
                  </a:graphicData>
                </a:graphic>
              </wp:anchor>
            </w:drawing>
          </w:r>
          <w:r w:rsidR="009E595C">
            <w:rPr>
              <w:rFonts w:asciiTheme="majorHAnsi" w:eastAsiaTheme="majorEastAsia" w:hAnsiTheme="majorHAnsi" w:cstheme="majorBidi"/>
              <w:noProof/>
              <w:sz w:val="36"/>
              <w:szCs w:val="36"/>
            </w:rPr>
            <mc:AlternateContent>
              <mc:Choice Requires="wps">
                <w:drawing>
                  <wp:anchor distT="0" distB="0" distL="114300" distR="114300" simplePos="0" relativeHeight="251673600" behindDoc="0" locked="0" layoutInCell="1" allowOverlap="1">
                    <wp:simplePos x="0" y="0"/>
                    <wp:positionH relativeFrom="column">
                      <wp:posOffset>212725</wp:posOffset>
                    </wp:positionH>
                    <wp:positionV relativeFrom="paragraph">
                      <wp:posOffset>19685</wp:posOffset>
                    </wp:positionV>
                    <wp:extent cx="5069840" cy="579755"/>
                    <wp:effectExtent l="26670" t="19050" r="37465" b="48895"/>
                    <wp:wrapNone/>
                    <wp:docPr id="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9840" cy="579755"/>
                            </a:xfrm>
                            <a:prstGeom prst="rect">
                              <a:avLst/>
                            </a:prstGeom>
                            <a:solidFill>
                              <a:srgbClr val="0062AC"/>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D528FB" w:rsidRPr="001840F0" w:rsidRDefault="00D528FB" w:rsidP="00D528FB">
                                <w:pPr>
                                  <w:jc w:val="center"/>
                                  <w:rPr>
                                    <w:b/>
                                    <w:color w:val="FFFFFF" w:themeColor="background1"/>
                                    <w:sz w:val="60"/>
                                    <w:szCs w:val="60"/>
                                  </w:rPr>
                                </w:pPr>
                                <w:r w:rsidRPr="001840F0">
                                  <w:rPr>
                                    <w:b/>
                                    <w:color w:val="FFFFFF" w:themeColor="background1"/>
                                    <w:sz w:val="60"/>
                                    <w:szCs w:val="60"/>
                                  </w:rPr>
                                  <w:t>YEREL HEDEFLER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2" o:spid="_x0000_s1027" type="#_x0000_t202" style="position:absolute;margin-left:16.75pt;margin-top:1.55pt;width:399.2pt;height:45.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" fillcolor="#0062ac" strokecolor="#f2f2f2 [3041]" strokeweight="3pt">
                    <v:shadow on="t" color="#243f60 [1604]" opacity=".5" offset="1pt"/>
                    <v:textbox>
                      <w:txbxContent>
                        <w:p w:rsidR="00D528FB" w:rsidRPr="001840F0" w:rsidRDefault="00D528FB" w:rsidP="00D528FB">
                          <w:pPr>
                            <w:jc w:val="center"/>
                            <w:rPr>
                              <w:b/>
                              <w:color w:val="FFFFFF" w:themeColor="background1"/>
                              <w:sz w:val="60"/>
                              <w:szCs w:val="60"/>
                            </w:rPr>
                          </w:pPr>
                          <w:r w:rsidRPr="001840F0">
                            <w:rPr>
                              <w:b/>
                              <w:color w:val="FFFFFF" w:themeColor="background1"/>
                              <w:sz w:val="60"/>
                              <w:szCs w:val="60"/>
                            </w:rPr>
                            <w:t>YEREL HEDEFLER</w:t>
                          </w:r>
                        </w:p>
                      </w:txbxContent>
                    </v:textbox>
                  </v:shape>
                </w:pict>
              </mc:Fallback>
            </mc:AlternateContent>
          </w:r>
          <w:r w:rsidR="009E595C">
            <w:rPr>
              <w:noProof/>
            </w:rPr>
            <mc:AlternateContent>
              <mc:Choice Requires="wps">
                <w:drawing>
                  <wp:anchor distT="0" distB="0" distL="114300" distR="114300" simplePos="0" relativeHeight="251672576" behindDoc="0" locked="0" layoutInCell="1" allowOverlap="1">
                    <wp:simplePos x="0" y="0"/>
                    <wp:positionH relativeFrom="column">
                      <wp:posOffset>-271780</wp:posOffset>
                    </wp:positionH>
                    <wp:positionV relativeFrom="paragraph">
                      <wp:posOffset>5403850</wp:posOffset>
                    </wp:positionV>
                    <wp:extent cx="5934075" cy="769620"/>
                    <wp:effectExtent l="27940" t="21590" r="38735" b="46990"/>
                    <wp:wrapNone/>
                    <wp:docPr id="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769620"/>
                            </a:xfrm>
                            <a:prstGeom prst="rect">
                              <a:avLst/>
                            </a:prstGeom>
                            <a:solidFill>
                              <a:schemeClr val="bg1">
                                <a:lumMod val="85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D528FB" w:rsidRPr="00295EFF" w:rsidRDefault="00D528FB" w:rsidP="00D528FB">
                                <w:pPr>
                                  <w:jc w:val="center"/>
                                  <w:rPr>
                                    <w:b/>
                                    <w:sz w:val="40"/>
                                    <w:szCs w:val="40"/>
                                  </w:rPr>
                                </w:pPr>
                                <w:r w:rsidRPr="00295EFF">
                                  <w:rPr>
                                    <w:b/>
                                    <w:sz w:val="40"/>
                                    <w:szCs w:val="40"/>
                                  </w:rPr>
                                  <w:t>REHBERLİK VE PSİKOLOJİK DANIŞMA HİZM</w:t>
                                </w:r>
                                <w:r w:rsidR="00832038">
                                  <w:rPr>
                                    <w:b/>
                                    <w:sz w:val="40"/>
                                    <w:szCs w:val="40"/>
                                  </w:rPr>
                                  <w:t>ET</w:t>
                                </w:r>
                                <w:r w:rsidR="00033CA7">
                                  <w:rPr>
                                    <w:b/>
                                    <w:sz w:val="40"/>
                                    <w:szCs w:val="40"/>
                                  </w:rPr>
                                  <w:t>LERİ</w:t>
                                </w:r>
                                <w:r w:rsidRPr="00295EFF">
                                  <w:rPr>
                                    <w:b/>
                                    <w:sz w:val="40"/>
                                    <w:szCs w:val="40"/>
                                  </w:rPr>
                                  <w:t xml:space="preserve"> İL YÜRÜTME KURULU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1" o:spid="_x0000_s1028" type="#_x0000_t202" style="position:absolute;margin-left:-21.4pt;margin-top:425.5pt;width:467.25pt;height:60.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" fillcolor="#d8d8d8 [2732]" strokecolor="#f2f2f2 [3041]" strokeweight="3pt">
                    <v:shadow on="t" color="#243f60 [1604]" opacity=".5" offset="1pt"/>
                    <v:textbox>
                      <w:txbxContent>
                        <w:p w:rsidR="00D528FB" w:rsidRPr="00295EFF" w:rsidRDefault="00D528FB" w:rsidP="00D528FB">
                          <w:pPr>
                            <w:jc w:val="center"/>
                            <w:rPr>
                              <w:b/>
                              <w:sz w:val="40"/>
                              <w:szCs w:val="40"/>
                            </w:rPr>
                          </w:pPr>
                          <w:r w:rsidRPr="00295EFF">
                            <w:rPr>
                              <w:b/>
                              <w:sz w:val="40"/>
                              <w:szCs w:val="40"/>
                            </w:rPr>
                            <w:t>REHBERLİK VE PSİKOLOJİK DANIŞMA HİZM</w:t>
                          </w:r>
                          <w:r w:rsidR="00832038">
                            <w:rPr>
                              <w:b/>
                              <w:sz w:val="40"/>
                              <w:szCs w:val="40"/>
                            </w:rPr>
                            <w:t>ET</w:t>
                          </w:r>
                          <w:r w:rsidR="00033CA7">
                            <w:rPr>
                              <w:b/>
                              <w:sz w:val="40"/>
                              <w:szCs w:val="40"/>
                            </w:rPr>
                            <w:t>LERİ</w:t>
                          </w:r>
                          <w:r w:rsidRPr="00295EFF">
                            <w:rPr>
                              <w:b/>
                              <w:sz w:val="40"/>
                              <w:szCs w:val="40"/>
                            </w:rPr>
                            <w:t xml:space="preserve"> İL YÜRÜTME KURULU</w:t>
                          </w:r>
                        </w:p>
                      </w:txbxContent>
                    </v:textbox>
                  </v:shape>
                </w:pict>
              </mc:Fallback>
            </mc:AlternateContent>
          </w:r>
          <w:r w:rsidR="009E595C">
            <w:rPr>
              <w:rFonts w:asciiTheme="majorHAnsi" w:eastAsiaTheme="majorEastAsia" w:hAnsiTheme="majorHAnsi" w:cstheme="majorBidi"/>
              <w:noProof/>
              <w:sz w:val="36"/>
              <w:szCs w:val="36"/>
            </w:rPr>
            <mc:AlternateContent>
              <mc:Choice Requires="wps">
                <w:drawing>
                  <wp:anchor distT="0" distB="0" distL="114300" distR="114300" simplePos="0" relativeHeight="251674624" behindDoc="0" locked="0" layoutInCell="1" allowOverlap="1">
                    <wp:simplePos x="0" y="0"/>
                    <wp:positionH relativeFrom="column">
                      <wp:posOffset>-222250</wp:posOffset>
                    </wp:positionH>
                    <wp:positionV relativeFrom="paragraph">
                      <wp:posOffset>6905625</wp:posOffset>
                    </wp:positionV>
                    <wp:extent cx="5934075" cy="464820"/>
                    <wp:effectExtent l="20320" t="27940" r="36830" b="50165"/>
                    <wp:wrapNone/>
                    <wp:docPr id="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464820"/>
                            </a:xfrm>
                            <a:prstGeom prst="rect">
                              <a:avLst/>
                            </a:prstGeom>
                            <a:solidFill>
                              <a:schemeClr val="bg1">
                                <a:lumMod val="85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D528FB" w:rsidRPr="00D528FB" w:rsidRDefault="00D528FB" w:rsidP="00D528FB">
                                <w:pPr>
                                  <w:jc w:val="center"/>
                                  <w:rPr>
                                    <w:b/>
                                    <w:sz w:val="50"/>
                                    <w:szCs w:val="50"/>
                                  </w:rPr>
                                </w:pPr>
                                <w:r w:rsidRPr="00D528FB">
                                  <w:rPr>
                                    <w:b/>
                                    <w:sz w:val="50"/>
                                    <w:szCs w:val="50"/>
                                  </w:rPr>
                                  <w:t>2017 2018 EĞİTİM ÖĞRETİM YILI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3" o:spid="_x0000_s1029" type="#_x0000_t202" style="position:absolute;margin-left:-17.5pt;margin-top:543.75pt;width:467.25pt;height:3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" fillcolor="#d8d8d8 [2732]" strokecolor="#f2f2f2 [3041]" strokeweight="3pt">
                    <v:shadow on="t" color="#243f60 [1604]" opacity=".5" offset="1pt"/>
                    <v:textbox>
                      <w:txbxContent>
                        <w:p w:rsidR="00D528FB" w:rsidRPr="00D528FB" w:rsidRDefault="00D528FB" w:rsidP="00D528FB">
                          <w:pPr>
                            <w:jc w:val="center"/>
                            <w:rPr>
                              <w:b/>
                              <w:sz w:val="50"/>
                              <w:szCs w:val="50"/>
                            </w:rPr>
                          </w:pPr>
                          <w:r w:rsidRPr="00D528FB">
                            <w:rPr>
                              <w:b/>
                              <w:sz w:val="50"/>
                              <w:szCs w:val="50"/>
                            </w:rPr>
                            <w:t>2017 2018 EĞİTİM ÖĞRETİM YILI</w:t>
                          </w:r>
                        </w:p>
                      </w:txbxContent>
                    </v:textbox>
                  </v:shape>
                </w:pict>
              </mc:Fallback>
            </mc:AlternateContent>
          </w:r>
          <w:r w:rsidR="00D528FB">
            <w:br w:type="page"/>
          </w:r>
        </w:p>
      </w:sdtContent>
    </w:sdt>
    <w:tbl>
      <w:tblPr>
        <w:tblStyle w:val="TabloKlavuzu"/>
        <w:tblW w:w="10307" w:type="dxa"/>
        <w:jc w:val="center"/>
        <w:tblBorders>
          <w:top w:val="single" w:sz="48" w:space="0" w:color="0070C0"/>
          <w:left w:val="single" w:sz="48" w:space="0" w:color="0070C0"/>
          <w:bottom w:val="none" w:sz="0" w:space="0" w:color="auto"/>
          <w:right w:val="none" w:sz="0" w:space="0" w:color="auto"/>
          <w:insideH w:val="single" w:sz="48" w:space="0" w:color="0070C0"/>
          <w:insideV w:val="single" w:sz="48" w:space="0" w:color="0070C0"/>
        </w:tblBorders>
        <w:tblLook w:val="04A0" w:firstRow="1" w:lastRow="0" w:firstColumn="1" w:lastColumn="0" w:noHBand="0" w:noVBand="1"/>
      </w:tblPr>
      <w:tblGrid>
        <w:gridCol w:w="10307"/>
      </w:tblGrid>
      <w:tr w:rsidR="00603689" w:rsidTr="00EC41EF">
        <w:trPr>
          <w:trHeight w:val="996"/>
          <w:jc w:val="center"/>
        </w:trPr>
        <w:tc>
          <w:tcPr>
            <w:tcW w:w="10307" w:type="dxa"/>
            <w:shd w:val="clear" w:color="auto" w:fill="0070C0"/>
            <w:vAlign w:val="center"/>
          </w:tcPr>
          <w:p w:rsidR="00603689" w:rsidRPr="00352F0E" w:rsidRDefault="009E595C" w:rsidP="00352F0E">
            <w:pPr>
              <w:jc w:val="center"/>
              <w:rPr>
                <w:b/>
                <w:color w:val="FF0000"/>
                <w:sz w:val="44"/>
                <w:szCs w:val="44"/>
              </w:rPr>
            </w:pPr>
            <w:r>
              <w:rPr>
                <w:b/>
                <w:noProof/>
                <w:color w:val="FF0000"/>
                <w:sz w:val="44"/>
                <w:szCs w:val="44"/>
              </w:rPr>
              <w:lastRenderedPageBreak/>
              <mc:AlternateContent>
                <mc:Choice Requires="wps">
                  <w:drawing>
                    <wp:anchor distT="0" distB="0" distL="114300" distR="114300" simplePos="0" relativeHeight="251664384" behindDoc="0" locked="0" layoutInCell="1" allowOverlap="1">
                      <wp:simplePos x="0" y="0"/>
                      <wp:positionH relativeFrom="column">
                        <wp:posOffset>-12065</wp:posOffset>
                      </wp:positionH>
                      <wp:positionV relativeFrom="paragraph">
                        <wp:posOffset>4445</wp:posOffset>
                      </wp:positionV>
                      <wp:extent cx="6411595" cy="530860"/>
                      <wp:effectExtent l="20955" t="25400" r="34925" b="53340"/>
                      <wp:wrapNone/>
                      <wp:docPr id="2"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1595" cy="530860"/>
                              </a:xfrm>
                              <a:prstGeom prst="flowChartAlternateProcess">
                                <a:avLst/>
                              </a:prstGeom>
                              <a:solidFill>
                                <a:srgbClr val="002060"/>
                              </a:solidFill>
                              <a:ln w="38100">
                                <a:solidFill>
                                  <a:schemeClr val="bg1">
                                    <a:lumMod val="100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6F627E" w:rsidRPr="006F627E" w:rsidRDefault="006F627E" w:rsidP="006F627E">
                                  <w:pPr>
                                    <w:jc w:val="center"/>
                                    <w:rPr>
                                      <w:rFonts w:ascii="Times New Roman" w:hAnsi="Times New Roman" w:cs="Times New Roman"/>
                                      <w:b/>
                                      <w:color w:val="FFFFFF" w:themeColor="background1"/>
                                      <w:sz w:val="44"/>
                                      <w:szCs w:val="44"/>
                                    </w:rPr>
                                  </w:pPr>
                                  <w:r w:rsidRPr="006F627E">
                                    <w:rPr>
                                      <w:rFonts w:ascii="Times New Roman" w:hAnsi="Times New Roman" w:cs="Times New Roman"/>
                                      <w:b/>
                                      <w:color w:val="FFFFFF" w:themeColor="background1"/>
                                      <w:sz w:val="44"/>
                                      <w:szCs w:val="44"/>
                                    </w:rPr>
                                    <w:t>PLANLAMA</w:t>
                                  </w:r>
                                </w:p>
                                <w:p w:rsidR="006F627E" w:rsidRPr="00BD3773" w:rsidRDefault="006F627E" w:rsidP="006F62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4" o:spid="_x0000_s1030" type="#_x0000_t176" style="position:absolute;left:0;text-align:left;margin-left:-.95pt;margin-top:.35pt;width:504.85pt;height:4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" fillcolor="#002060" strokecolor="white [3212]" strokeweight="3pt">
                      <v:shadow on="t" color="#243f60 [1604]" opacity=".5" offset="1pt"/>
                      <v:textbox>
                        <w:txbxContent>
                          <w:p w:rsidR="006F627E" w:rsidRPr="006F627E" w:rsidRDefault="006F627E" w:rsidP="006F627E">
                            <w:pPr>
                              <w:jc w:val="center"/>
                              <w:rPr>
                                <w:rFonts w:ascii="Times New Roman" w:hAnsi="Times New Roman" w:cs="Times New Roman"/>
                                <w:b/>
                                <w:color w:val="FFFFFF" w:themeColor="background1"/>
                                <w:sz w:val="44"/>
                                <w:szCs w:val="44"/>
                              </w:rPr>
                            </w:pPr>
                            <w:r w:rsidRPr="006F627E">
                              <w:rPr>
                                <w:rFonts w:ascii="Times New Roman" w:hAnsi="Times New Roman" w:cs="Times New Roman"/>
                                <w:b/>
                                <w:color w:val="FFFFFF" w:themeColor="background1"/>
                                <w:sz w:val="44"/>
                                <w:szCs w:val="44"/>
                              </w:rPr>
                              <w:t>PLANLAMA</w:t>
                            </w:r>
                          </w:p>
                          <w:p w:rsidR="006F627E" w:rsidRPr="00BD3773" w:rsidRDefault="006F627E" w:rsidP="006F627E"/>
                        </w:txbxContent>
                      </v:textbox>
                    </v:shape>
                  </w:pict>
                </mc:Fallback>
              </mc:AlternateContent>
            </w:r>
          </w:p>
        </w:tc>
      </w:tr>
      <w:tr w:rsidR="00603689" w:rsidTr="00EC41EF">
        <w:trPr>
          <w:trHeight w:val="561"/>
          <w:jc w:val="center"/>
        </w:trPr>
        <w:tc>
          <w:tcPr>
            <w:tcW w:w="10307" w:type="dxa"/>
            <w:shd w:val="clear" w:color="auto" w:fill="F7F7F7"/>
            <w:vAlign w:val="center"/>
          </w:tcPr>
          <w:p w:rsidR="00C9435B" w:rsidRPr="00EC41EF" w:rsidRDefault="00493370" w:rsidP="00EC41EF">
            <w:pPr>
              <w:pStyle w:val="Pa2"/>
              <w:spacing w:after="100"/>
              <w:rPr>
                <w:rFonts w:ascii="Times New Roman" w:hAnsi="Times New Roman" w:cs="Times New Roman"/>
                <w:b/>
                <w:bCs/>
                <w:color w:val="C00000"/>
                <w:sz w:val="36"/>
                <w:szCs w:val="36"/>
              </w:rPr>
            </w:pPr>
            <w:r>
              <w:rPr>
                <w:rStyle w:val="A2"/>
                <w:rFonts w:ascii="Times New Roman" w:hAnsi="Times New Roman" w:cs="Times New Roman"/>
                <w:b/>
                <w:bCs/>
                <w:sz w:val="28"/>
                <w:szCs w:val="28"/>
              </w:rPr>
              <w:t xml:space="preserve"> </w:t>
            </w:r>
            <w:r w:rsidRPr="00EC41EF">
              <w:rPr>
                <w:rStyle w:val="A2"/>
                <w:rFonts w:ascii="Times New Roman" w:hAnsi="Times New Roman" w:cs="Times New Roman"/>
                <w:b/>
                <w:bCs/>
                <w:color w:val="C00000"/>
                <w:sz w:val="36"/>
                <w:szCs w:val="36"/>
              </w:rPr>
              <w:t>GENEL HEDEFLER</w:t>
            </w:r>
          </w:p>
        </w:tc>
      </w:tr>
      <w:tr w:rsidR="00603689" w:rsidTr="00EC41EF">
        <w:trPr>
          <w:trHeight w:val="2258"/>
          <w:jc w:val="center"/>
        </w:trPr>
        <w:tc>
          <w:tcPr>
            <w:tcW w:w="10307" w:type="dxa"/>
            <w:shd w:val="clear" w:color="auto" w:fill="FDF7DF"/>
            <w:vAlign w:val="center"/>
          </w:tcPr>
          <w:p w:rsidR="005C4F73" w:rsidRPr="00F30417" w:rsidRDefault="005C4F73" w:rsidP="00F84E77">
            <w:pPr>
              <w:pStyle w:val="Pa14"/>
              <w:spacing w:after="100"/>
              <w:jc w:val="both"/>
              <w:rPr>
                <w:rFonts w:ascii="Times New Roman" w:hAnsi="Times New Roman" w:cs="Times New Roman"/>
                <w:color w:val="000000"/>
              </w:rPr>
            </w:pPr>
            <w:r w:rsidRPr="00F30417">
              <w:rPr>
                <w:rStyle w:val="A2"/>
                <w:rFonts w:ascii="Times New Roman" w:hAnsi="Times New Roman" w:cs="Times New Roman"/>
                <w:sz w:val="24"/>
                <w:szCs w:val="24"/>
              </w:rPr>
              <w:t xml:space="preserve">Bakanlık tarafından, her eğitim öğretim yılı için </w:t>
            </w:r>
            <w:r w:rsidR="001840F0">
              <w:rPr>
                <w:rStyle w:val="A2"/>
                <w:rFonts w:ascii="Times New Roman" w:hAnsi="Times New Roman" w:cs="Times New Roman"/>
                <w:sz w:val="24"/>
                <w:szCs w:val="24"/>
              </w:rPr>
              <w:t>Rehberlik ve Psikolojik Danışma H</w:t>
            </w:r>
            <w:r w:rsidRPr="00F30417">
              <w:rPr>
                <w:rStyle w:val="A2"/>
                <w:rFonts w:ascii="Times New Roman" w:hAnsi="Times New Roman" w:cs="Times New Roman"/>
                <w:sz w:val="24"/>
                <w:szCs w:val="24"/>
              </w:rPr>
              <w:t>izmetlerine ilişkin öncelikler doğrultu</w:t>
            </w:r>
            <w:r w:rsidRPr="00F30417">
              <w:rPr>
                <w:rStyle w:val="A2"/>
                <w:rFonts w:ascii="Times New Roman" w:hAnsi="Times New Roman" w:cs="Times New Roman"/>
                <w:sz w:val="24"/>
                <w:szCs w:val="24"/>
              </w:rPr>
              <w:softHyphen/>
              <w:t xml:space="preserve">sunda belirlenen ve okul/kurumlardan yerine getirilmesi istenen hedeflerdir. Bakanlık tarafından genel düzeyde iki hedef belirlenir. 2017-2018 eğitim öğretim yılı için belirlenen hedefler aşağıda belirtilmiştir: </w:t>
            </w:r>
          </w:p>
          <w:p w:rsidR="005C4F73" w:rsidRPr="00F30417" w:rsidRDefault="005C4F73" w:rsidP="00DF7E20">
            <w:pPr>
              <w:pStyle w:val="Pa14"/>
              <w:spacing w:after="100"/>
              <w:rPr>
                <w:rFonts w:ascii="Times New Roman" w:hAnsi="Times New Roman" w:cs="Times New Roman"/>
                <w:color w:val="000000"/>
              </w:rPr>
            </w:pPr>
            <w:r w:rsidRPr="00B24B60">
              <w:rPr>
                <w:rStyle w:val="A2"/>
                <w:rFonts w:ascii="Times New Roman" w:hAnsi="Times New Roman" w:cs="Times New Roman"/>
                <w:b/>
                <w:sz w:val="24"/>
                <w:szCs w:val="24"/>
              </w:rPr>
              <w:t>1-</w:t>
            </w:r>
            <w:r w:rsidRPr="00F30417">
              <w:rPr>
                <w:rStyle w:val="A2"/>
                <w:rFonts w:ascii="Times New Roman" w:hAnsi="Times New Roman" w:cs="Times New Roman"/>
                <w:sz w:val="24"/>
                <w:szCs w:val="24"/>
              </w:rPr>
              <w:t xml:space="preserve"> Bağımlılıkla Mücadele </w:t>
            </w:r>
          </w:p>
          <w:p w:rsidR="00603689" w:rsidRPr="00DF7E20" w:rsidRDefault="005C4F73" w:rsidP="00DF7E20">
            <w:pPr>
              <w:pStyle w:val="Pa14"/>
              <w:spacing w:after="100"/>
              <w:rPr>
                <w:rFonts w:ascii="Times New Roman" w:hAnsi="Times New Roman" w:cs="Times New Roman"/>
                <w:color w:val="000000"/>
              </w:rPr>
            </w:pPr>
            <w:r w:rsidRPr="00B24B60">
              <w:rPr>
                <w:rStyle w:val="A2"/>
                <w:rFonts w:ascii="Times New Roman" w:hAnsi="Times New Roman" w:cs="Times New Roman"/>
                <w:b/>
                <w:sz w:val="24"/>
                <w:szCs w:val="24"/>
              </w:rPr>
              <w:t>2-</w:t>
            </w:r>
            <w:r w:rsidRPr="00F30417">
              <w:rPr>
                <w:rStyle w:val="A2"/>
                <w:rFonts w:ascii="Times New Roman" w:hAnsi="Times New Roman" w:cs="Times New Roman"/>
                <w:sz w:val="24"/>
                <w:szCs w:val="24"/>
              </w:rPr>
              <w:t xml:space="preserve"> İhmal ve İstismardan Korunma </w:t>
            </w:r>
          </w:p>
        </w:tc>
      </w:tr>
      <w:tr w:rsidR="00603689" w:rsidTr="00EC41EF">
        <w:trPr>
          <w:trHeight w:val="696"/>
          <w:jc w:val="center"/>
        </w:trPr>
        <w:tc>
          <w:tcPr>
            <w:tcW w:w="10307" w:type="dxa"/>
            <w:shd w:val="clear" w:color="auto" w:fill="F2F2F2" w:themeFill="background1" w:themeFillShade="F2"/>
            <w:vAlign w:val="center"/>
          </w:tcPr>
          <w:p w:rsidR="00603689" w:rsidRPr="00DD3F9B" w:rsidRDefault="00493370" w:rsidP="00493370">
            <w:pPr>
              <w:pStyle w:val="Pa2"/>
              <w:spacing w:after="100"/>
              <w:rPr>
                <w:rFonts w:ascii="Times New Roman" w:hAnsi="Times New Roman" w:cs="Times New Roman"/>
                <w:b/>
                <w:bCs/>
                <w:color w:val="C00000"/>
                <w:sz w:val="28"/>
                <w:szCs w:val="28"/>
              </w:rPr>
            </w:pPr>
            <w:r w:rsidRPr="00DD3F9B">
              <w:rPr>
                <w:rFonts w:ascii="Times New Roman" w:hAnsi="Times New Roman" w:cs="Times New Roman"/>
                <w:b/>
                <w:bCs/>
                <w:color w:val="C00000"/>
                <w:sz w:val="28"/>
                <w:szCs w:val="28"/>
              </w:rPr>
              <w:t>YEREL HEDEFLER</w:t>
            </w:r>
          </w:p>
        </w:tc>
      </w:tr>
      <w:tr w:rsidR="005C4F73" w:rsidTr="00EC41EF">
        <w:trPr>
          <w:trHeight w:val="2949"/>
          <w:jc w:val="center"/>
        </w:trPr>
        <w:tc>
          <w:tcPr>
            <w:tcW w:w="10307" w:type="dxa"/>
            <w:shd w:val="clear" w:color="auto" w:fill="F7F7F7"/>
          </w:tcPr>
          <w:p w:rsidR="005C4F73" w:rsidRPr="008F0771" w:rsidRDefault="005C4F73" w:rsidP="005C4F73"/>
          <w:p w:rsidR="005C4F73" w:rsidRDefault="00557E84" w:rsidP="00F84E77">
            <w:pPr>
              <w:jc w:val="both"/>
              <w:rPr>
                <w:rStyle w:val="A2"/>
                <w:rFonts w:ascii="Times New Roman" w:hAnsi="Times New Roman" w:cs="Times New Roman"/>
                <w:sz w:val="24"/>
                <w:szCs w:val="24"/>
              </w:rPr>
            </w:pPr>
            <w:r w:rsidRPr="00D91BB8">
              <w:rPr>
                <w:rStyle w:val="A2"/>
                <w:rFonts w:ascii="Times New Roman" w:hAnsi="Times New Roman" w:cs="Times New Roman"/>
                <w:b/>
                <w:color w:val="A81F04"/>
                <w:sz w:val="24"/>
                <w:szCs w:val="24"/>
              </w:rPr>
              <w:t xml:space="preserve">BOLU </w:t>
            </w:r>
            <w:r w:rsidR="005C4F73" w:rsidRPr="00D91BB8">
              <w:rPr>
                <w:rStyle w:val="A2"/>
                <w:rFonts w:ascii="Times New Roman" w:hAnsi="Times New Roman" w:cs="Times New Roman"/>
                <w:b/>
                <w:color w:val="A81F04"/>
                <w:sz w:val="24"/>
                <w:szCs w:val="24"/>
              </w:rPr>
              <w:t>RPD Hizmetleri İl Danışma Komisyonu</w:t>
            </w:r>
            <w:r w:rsidR="005C4F73" w:rsidRPr="00F30417">
              <w:rPr>
                <w:rStyle w:val="A2"/>
                <w:rFonts w:ascii="Times New Roman" w:hAnsi="Times New Roman" w:cs="Times New Roman"/>
                <w:sz w:val="24"/>
                <w:szCs w:val="24"/>
              </w:rPr>
              <w:t xml:space="preserve"> tarafından, Millî Eğitim Bakanlığı Rehberlik ve Psikolojik Danışma Hizmetleri Yönet</w:t>
            </w:r>
            <w:r w:rsidR="005C4F73" w:rsidRPr="00F30417">
              <w:rPr>
                <w:rStyle w:val="A2"/>
                <w:rFonts w:ascii="Times New Roman" w:hAnsi="Times New Roman" w:cs="Times New Roman"/>
                <w:sz w:val="24"/>
                <w:szCs w:val="24"/>
              </w:rPr>
              <w:softHyphen/>
              <w:t>meliği çerçevesinde, ilin ihtiyaçları doğrultusunda belirlenen ve okul/kurumlardan yerine getirilmesi istenen hedeflerdir</w:t>
            </w:r>
            <w:r w:rsidR="007852C5">
              <w:rPr>
                <w:rStyle w:val="A2"/>
                <w:rFonts w:ascii="Times New Roman" w:hAnsi="Times New Roman" w:cs="Times New Roman"/>
                <w:sz w:val="24"/>
                <w:szCs w:val="24"/>
              </w:rPr>
              <w:t xml:space="preserve">. </w:t>
            </w:r>
            <w:r w:rsidR="00022653">
              <w:rPr>
                <w:rStyle w:val="A2"/>
                <w:rFonts w:ascii="Times New Roman" w:hAnsi="Times New Roman" w:cs="Times New Roman"/>
                <w:sz w:val="24"/>
                <w:szCs w:val="24"/>
              </w:rPr>
              <w:t xml:space="preserve"> 2017-2018 </w:t>
            </w:r>
            <w:r w:rsidR="00493370">
              <w:rPr>
                <w:rStyle w:val="A2"/>
                <w:rFonts w:ascii="Times New Roman" w:hAnsi="Times New Roman" w:cs="Times New Roman"/>
                <w:sz w:val="24"/>
                <w:szCs w:val="24"/>
              </w:rPr>
              <w:t>Eğitim</w:t>
            </w:r>
            <w:r w:rsidR="00022653">
              <w:rPr>
                <w:rStyle w:val="A2"/>
                <w:rFonts w:ascii="Times New Roman" w:hAnsi="Times New Roman" w:cs="Times New Roman"/>
                <w:sz w:val="24"/>
                <w:szCs w:val="24"/>
              </w:rPr>
              <w:t xml:space="preserve"> Öğretim Yılı için Bolu Milli Eğitim Müdürlüğü </w:t>
            </w:r>
            <w:r w:rsidR="00022653" w:rsidRPr="00F30417">
              <w:rPr>
                <w:rStyle w:val="A2"/>
                <w:rFonts w:ascii="Times New Roman" w:hAnsi="Times New Roman" w:cs="Times New Roman"/>
                <w:sz w:val="24"/>
                <w:szCs w:val="24"/>
              </w:rPr>
              <w:t>RPD Hizmetleri İl Danışma Komisyonu tarafından</w:t>
            </w:r>
            <w:r w:rsidR="00022653">
              <w:rPr>
                <w:rStyle w:val="A2"/>
                <w:rFonts w:ascii="Times New Roman" w:hAnsi="Times New Roman" w:cs="Times New Roman"/>
                <w:sz w:val="24"/>
                <w:szCs w:val="24"/>
              </w:rPr>
              <w:t xml:space="preserve"> yerel hedefler aşağıda belirtilmiştir. </w:t>
            </w:r>
          </w:p>
          <w:p w:rsidR="00022653" w:rsidRDefault="00022653" w:rsidP="00022653">
            <w:pPr>
              <w:rPr>
                <w:rStyle w:val="A2"/>
                <w:rFonts w:ascii="Times New Roman" w:hAnsi="Times New Roman" w:cs="Times New Roman"/>
                <w:sz w:val="24"/>
                <w:szCs w:val="24"/>
              </w:rPr>
            </w:pPr>
          </w:p>
          <w:p w:rsidR="00022653" w:rsidRDefault="00022653" w:rsidP="00022653">
            <w:pPr>
              <w:rPr>
                <w:rStyle w:val="A2"/>
                <w:rFonts w:ascii="Times New Roman" w:hAnsi="Times New Roman" w:cs="Times New Roman"/>
                <w:sz w:val="24"/>
                <w:szCs w:val="24"/>
              </w:rPr>
            </w:pPr>
            <w:r w:rsidRPr="00D91BB8">
              <w:rPr>
                <w:rStyle w:val="A2"/>
                <w:rFonts w:ascii="Times New Roman" w:hAnsi="Times New Roman" w:cs="Times New Roman"/>
                <w:b/>
                <w:color w:val="C00000"/>
                <w:sz w:val="24"/>
                <w:szCs w:val="24"/>
              </w:rPr>
              <w:t>1.</w:t>
            </w:r>
            <w:r>
              <w:rPr>
                <w:rStyle w:val="A2"/>
                <w:rFonts w:ascii="Times New Roman" w:hAnsi="Times New Roman" w:cs="Times New Roman"/>
                <w:sz w:val="24"/>
                <w:szCs w:val="24"/>
              </w:rPr>
              <w:t xml:space="preserve"> </w:t>
            </w:r>
            <w:r w:rsidR="00D01EA3">
              <w:rPr>
                <w:rStyle w:val="A2"/>
                <w:rFonts w:ascii="Times New Roman" w:hAnsi="Times New Roman" w:cs="Times New Roman"/>
                <w:sz w:val="24"/>
                <w:szCs w:val="24"/>
              </w:rPr>
              <w:t>Aile Eğitimi</w:t>
            </w:r>
          </w:p>
          <w:p w:rsidR="00022653" w:rsidRPr="00F30417" w:rsidRDefault="00493370" w:rsidP="00022653">
            <w:pPr>
              <w:rPr>
                <w:rFonts w:ascii="Times New Roman" w:hAnsi="Times New Roman" w:cs="Times New Roman"/>
                <w:sz w:val="24"/>
                <w:szCs w:val="24"/>
              </w:rPr>
            </w:pPr>
            <w:r w:rsidRPr="00D91BB8">
              <w:rPr>
                <w:rStyle w:val="A2"/>
                <w:rFonts w:ascii="Times New Roman" w:hAnsi="Times New Roman" w:cs="Times New Roman"/>
                <w:b/>
                <w:color w:val="C00000"/>
                <w:sz w:val="24"/>
                <w:szCs w:val="24"/>
              </w:rPr>
              <w:t>2.</w:t>
            </w:r>
            <w:r>
              <w:rPr>
                <w:rStyle w:val="A2"/>
                <w:rFonts w:ascii="Times New Roman" w:hAnsi="Times New Roman" w:cs="Times New Roman"/>
                <w:sz w:val="24"/>
                <w:szCs w:val="24"/>
              </w:rPr>
              <w:t xml:space="preserve"> </w:t>
            </w:r>
            <w:r w:rsidR="00D01EA3">
              <w:rPr>
                <w:rStyle w:val="A2"/>
                <w:rFonts w:ascii="Times New Roman" w:hAnsi="Times New Roman" w:cs="Times New Roman"/>
                <w:sz w:val="24"/>
                <w:szCs w:val="24"/>
              </w:rPr>
              <w:t>Olumlu Davranış Kazandırma</w:t>
            </w:r>
          </w:p>
          <w:p w:rsidR="005C4F73" w:rsidRPr="00F30417" w:rsidRDefault="005C4F73" w:rsidP="00603689">
            <w:pPr>
              <w:pStyle w:val="Pa2"/>
              <w:spacing w:after="100"/>
              <w:rPr>
                <w:rStyle w:val="A2"/>
                <w:rFonts w:ascii="Times New Roman" w:hAnsi="Times New Roman" w:cs="Times New Roman"/>
                <w:b/>
                <w:bCs/>
                <w:sz w:val="28"/>
                <w:szCs w:val="28"/>
              </w:rPr>
            </w:pPr>
          </w:p>
        </w:tc>
      </w:tr>
      <w:tr w:rsidR="00B74DBC" w:rsidTr="00EC41EF">
        <w:tblPrEx>
          <w:shd w:val="clear" w:color="auto" w:fill="F2F2F2" w:themeFill="background1" w:themeFillShade="F2"/>
        </w:tblPrEx>
        <w:trPr>
          <w:trHeight w:val="1387"/>
          <w:jc w:val="center"/>
        </w:trPr>
        <w:tc>
          <w:tcPr>
            <w:tcW w:w="10307" w:type="dxa"/>
            <w:shd w:val="clear" w:color="auto" w:fill="E5E2D1"/>
            <w:vAlign w:val="center"/>
          </w:tcPr>
          <w:p w:rsidR="00B74DBC" w:rsidRPr="00177CAB" w:rsidRDefault="00AB1C33" w:rsidP="00F84E77">
            <w:pPr>
              <w:jc w:val="both"/>
              <w:rPr>
                <w:rFonts w:ascii="Times New Roman" w:hAnsi="Times New Roman" w:cs="Times New Roman"/>
                <w:sz w:val="24"/>
                <w:szCs w:val="24"/>
              </w:rPr>
            </w:pPr>
            <w:r w:rsidRPr="00177CAB">
              <w:rPr>
                <w:rFonts w:ascii="Times New Roman" w:hAnsi="Times New Roman" w:cs="Times New Roman"/>
                <w:sz w:val="24"/>
                <w:szCs w:val="24"/>
              </w:rPr>
              <w:t xml:space="preserve">Okullarımız/kurumlarımız </w:t>
            </w:r>
            <w:r w:rsidR="00177CAB" w:rsidRPr="00D91BB8">
              <w:rPr>
                <w:rFonts w:ascii="Times New Roman" w:hAnsi="Times New Roman" w:cs="Times New Roman"/>
                <w:b/>
                <w:color w:val="A81F04"/>
                <w:sz w:val="24"/>
                <w:szCs w:val="24"/>
              </w:rPr>
              <w:t>Bakanlık ve</w:t>
            </w:r>
            <w:r w:rsidR="00177CAB" w:rsidRPr="00D91BB8">
              <w:rPr>
                <w:rFonts w:ascii="Times New Roman" w:hAnsi="Times New Roman" w:cs="Times New Roman"/>
                <w:color w:val="A81F04"/>
                <w:sz w:val="24"/>
                <w:szCs w:val="24"/>
              </w:rPr>
              <w:t xml:space="preserve"> </w:t>
            </w:r>
            <w:r w:rsidR="00177CAB" w:rsidRPr="00D91BB8">
              <w:rPr>
                <w:rStyle w:val="A2"/>
                <w:rFonts w:ascii="Times New Roman" w:hAnsi="Times New Roman" w:cs="Times New Roman"/>
                <w:b/>
                <w:color w:val="A81F04"/>
                <w:sz w:val="24"/>
                <w:szCs w:val="24"/>
              </w:rPr>
              <w:t>RPD Hizmetleri İl Danışma Ko</w:t>
            </w:r>
            <w:r w:rsidR="00177CAB" w:rsidRPr="00BE091F">
              <w:rPr>
                <w:rStyle w:val="A2"/>
                <w:rFonts w:ascii="Times New Roman" w:hAnsi="Times New Roman" w:cs="Times New Roman"/>
                <w:b/>
                <w:color w:val="C00000"/>
                <w:sz w:val="24"/>
                <w:szCs w:val="24"/>
              </w:rPr>
              <w:t>misyonu</w:t>
            </w:r>
            <w:r w:rsidR="00177CAB">
              <w:rPr>
                <w:rStyle w:val="A2"/>
                <w:rFonts w:ascii="Times New Roman" w:hAnsi="Times New Roman" w:cs="Times New Roman"/>
                <w:b/>
                <w:sz w:val="24"/>
                <w:szCs w:val="24"/>
              </w:rPr>
              <w:t xml:space="preserve"> </w:t>
            </w:r>
            <w:r w:rsidR="00177CAB" w:rsidRPr="00177CAB">
              <w:rPr>
                <w:rStyle w:val="A2"/>
                <w:rFonts w:ascii="Times New Roman" w:hAnsi="Times New Roman" w:cs="Times New Roman"/>
                <w:sz w:val="24"/>
                <w:szCs w:val="24"/>
              </w:rPr>
              <w:t>tarafından belirlenen hedeflerden faklın olarak okullarının/kurumlarının ihtiyaçları doğrultusunda kendi hedeflerini belirleyerek planlama yapacaklardır.</w:t>
            </w:r>
            <w:r w:rsidR="00177CAB">
              <w:rPr>
                <w:rStyle w:val="A2"/>
                <w:rFonts w:ascii="Times New Roman" w:hAnsi="Times New Roman" w:cs="Times New Roman"/>
                <w:b/>
                <w:sz w:val="24"/>
                <w:szCs w:val="24"/>
              </w:rPr>
              <w:t xml:space="preserve"> </w:t>
            </w:r>
          </w:p>
        </w:tc>
      </w:tr>
      <w:tr w:rsidR="00EC41EF" w:rsidTr="00520326">
        <w:tblPrEx>
          <w:shd w:val="clear" w:color="auto" w:fill="F2F2F2" w:themeFill="background1" w:themeFillShade="F2"/>
        </w:tblPrEx>
        <w:trPr>
          <w:trHeight w:val="3387"/>
          <w:jc w:val="center"/>
        </w:trPr>
        <w:tc>
          <w:tcPr>
            <w:tcW w:w="10307" w:type="dxa"/>
            <w:shd w:val="clear" w:color="auto" w:fill="F2F2F2" w:themeFill="background1" w:themeFillShade="F2"/>
          </w:tcPr>
          <w:p w:rsidR="00EC41EF" w:rsidRDefault="00EC41EF"/>
          <w:p w:rsidR="00EC41EF" w:rsidRPr="00DD3F9B" w:rsidRDefault="00EC41EF" w:rsidP="00731DC4">
            <w:pPr>
              <w:rPr>
                <w:rFonts w:ascii="Times New Roman" w:hAnsi="Times New Roman" w:cs="Times New Roman"/>
                <w:b/>
                <w:color w:val="002060"/>
                <w:sz w:val="24"/>
                <w:szCs w:val="24"/>
              </w:rPr>
            </w:pPr>
            <w:r w:rsidRPr="00DD3F9B">
              <w:rPr>
                <w:rFonts w:ascii="Times New Roman" w:hAnsi="Times New Roman" w:cs="Times New Roman"/>
                <w:b/>
                <w:color w:val="002060"/>
                <w:sz w:val="24"/>
                <w:szCs w:val="24"/>
              </w:rPr>
              <w:t>DESTEK</w:t>
            </w:r>
          </w:p>
          <w:p w:rsidR="00EC41EF" w:rsidRDefault="00EC41EF" w:rsidP="00731DC4">
            <w:pPr>
              <w:rPr>
                <w:rFonts w:ascii="Times New Roman" w:hAnsi="Times New Roman" w:cs="Times New Roman"/>
                <w:sz w:val="24"/>
                <w:szCs w:val="24"/>
              </w:rPr>
            </w:pPr>
          </w:p>
          <w:p w:rsidR="00EC41EF" w:rsidRPr="00731DC4" w:rsidRDefault="00EC41EF" w:rsidP="00520326">
            <w:pPr>
              <w:rPr>
                <w:rFonts w:ascii="Times New Roman" w:hAnsi="Times New Roman" w:cs="Times New Roman"/>
                <w:sz w:val="24"/>
                <w:szCs w:val="24"/>
              </w:rPr>
            </w:pPr>
            <w:r w:rsidRPr="00731DC4">
              <w:rPr>
                <w:rFonts w:ascii="Times New Roman" w:hAnsi="Times New Roman" w:cs="Times New Roman"/>
                <w:sz w:val="24"/>
                <w:szCs w:val="24"/>
              </w:rPr>
              <w:t>Okullarımız/Kurumlarımız RPDH Planlama çalışmalarında tereddüde düşüldüğü zam</w:t>
            </w:r>
            <w:r>
              <w:rPr>
                <w:rFonts w:ascii="Times New Roman" w:hAnsi="Times New Roman" w:cs="Times New Roman"/>
                <w:sz w:val="24"/>
                <w:szCs w:val="24"/>
              </w:rPr>
              <w:t>an Bolu rehberlik ve Araştırma M</w:t>
            </w:r>
            <w:r w:rsidRPr="00731DC4">
              <w:rPr>
                <w:rFonts w:ascii="Times New Roman" w:hAnsi="Times New Roman" w:cs="Times New Roman"/>
                <w:sz w:val="24"/>
                <w:szCs w:val="24"/>
              </w:rPr>
              <w:t xml:space="preserve">erkezi Müdürlüğü RPDH hizmetleri bölümünden destek alabilirler.  </w:t>
            </w:r>
          </w:p>
        </w:tc>
      </w:tr>
    </w:tbl>
    <w:p w:rsidR="00B74DBC" w:rsidRDefault="00B74DBC"/>
    <w:p w:rsidR="007954CB" w:rsidRDefault="007954CB"/>
    <w:p w:rsidR="00D01EA3" w:rsidRDefault="00D01EA3" w:rsidP="00D01EA3">
      <w:pPr>
        <w:jc w:val="both"/>
        <w:rPr>
          <w:rFonts w:ascii="Times New Roman" w:hAnsi="Times New Roman" w:cs="Times New Roman"/>
          <w:b/>
          <w:sz w:val="24"/>
          <w:szCs w:val="24"/>
        </w:rPr>
      </w:pPr>
      <w:r w:rsidRPr="00691BC1">
        <w:rPr>
          <w:rFonts w:ascii="Times New Roman" w:hAnsi="Times New Roman" w:cs="Times New Roman"/>
          <w:b/>
          <w:sz w:val="24"/>
          <w:szCs w:val="24"/>
        </w:rPr>
        <w:lastRenderedPageBreak/>
        <w:t>1.  AİLE  EĞİTİMİ</w:t>
      </w:r>
    </w:p>
    <w:p w:rsidR="00691BC1" w:rsidRPr="00691BC1" w:rsidRDefault="00691BC1" w:rsidP="00D01EA3">
      <w:pPr>
        <w:jc w:val="both"/>
        <w:rPr>
          <w:rFonts w:ascii="Times New Roman" w:hAnsi="Times New Roman" w:cs="Times New Roman"/>
          <w:b/>
          <w:sz w:val="24"/>
          <w:szCs w:val="24"/>
        </w:rPr>
      </w:pPr>
    </w:p>
    <w:p w:rsidR="00D01EA3" w:rsidRPr="00691BC1" w:rsidRDefault="00D01EA3" w:rsidP="0080711B">
      <w:pPr>
        <w:ind w:firstLine="708"/>
        <w:jc w:val="both"/>
        <w:rPr>
          <w:rFonts w:ascii="Times New Roman" w:hAnsi="Times New Roman" w:cs="Times New Roman"/>
          <w:sz w:val="24"/>
          <w:szCs w:val="24"/>
        </w:rPr>
      </w:pPr>
      <w:r w:rsidRPr="00691BC1">
        <w:rPr>
          <w:rFonts w:ascii="Times New Roman" w:hAnsi="Times New Roman" w:cs="Times New Roman"/>
          <w:sz w:val="24"/>
          <w:szCs w:val="24"/>
        </w:rPr>
        <w:t>Aile toplumun en küçük en temel birimidir. Toplumun sağlıklı bir şekilde gelişmesi, ilerlemesi, toplumsal huzur ve barısın sağlanabilmesi açısından sağlam temellere dayalı ailelerin varlığı son derece önemlidir. Dolayısıyla ailenin korunmasında, toplumun huzurunun sağlanmasında, aileleri eğitim programları aracılığıyla bilgilendirmek önemli bir role sahiptir. Aile ve sosyal çevrede meydana gelen olumlu ve olumsuz bütün olaylardan her insan gibi çocuk da etkilenir. Ancak çocuklar yetişkinler gibi yeterli tecrübe birikimine, gelişmiş mantığa ve güçlenmiş bir iradeye sahip olmadıkları için karşılaştıkları olumsuz şartları, âni değişiklikleri ve zorlukları anne baba desteği olmadan kolay aşamazlar.</w:t>
      </w:r>
    </w:p>
    <w:p w:rsidR="00D01EA3" w:rsidRPr="00691BC1" w:rsidRDefault="00D01EA3" w:rsidP="0080711B">
      <w:pPr>
        <w:ind w:firstLine="708"/>
        <w:jc w:val="both"/>
        <w:rPr>
          <w:rFonts w:ascii="Times New Roman" w:hAnsi="Times New Roman" w:cs="Times New Roman"/>
          <w:sz w:val="24"/>
          <w:szCs w:val="24"/>
        </w:rPr>
      </w:pPr>
      <w:r w:rsidRPr="00691BC1">
        <w:rPr>
          <w:rFonts w:ascii="Times New Roman" w:hAnsi="Times New Roman" w:cs="Times New Roman"/>
          <w:sz w:val="24"/>
          <w:szCs w:val="24"/>
        </w:rPr>
        <w:t xml:space="preserve">Ayrıca anne-baba tutumları çocukların okul başarısında çok önemli bir yere sahiptir. Anne-babaların yanlış tutumları çocukların geleceğini telafisi zor bir şekilde olumsuz etkileyebileceği gibi, çocuklarının eğitim hayatının rahat ve başarılı geçmesini de sağlayabilir. Ailelerin eğitim yolu ile desteklenmesi gerek çocuklarda gerekse ergenlerde okul başarısının artmasında önemli bir etkene sahiptir. </w:t>
      </w:r>
    </w:p>
    <w:p w:rsidR="00D01EA3" w:rsidRPr="00691BC1" w:rsidRDefault="0080711B" w:rsidP="0080711B">
      <w:pPr>
        <w:ind w:firstLine="708"/>
        <w:jc w:val="both"/>
        <w:rPr>
          <w:rFonts w:ascii="Times New Roman" w:hAnsi="Times New Roman" w:cs="Times New Roman"/>
          <w:sz w:val="24"/>
          <w:szCs w:val="24"/>
        </w:rPr>
      </w:pPr>
      <w:r>
        <w:rPr>
          <w:rFonts w:ascii="Times New Roman" w:hAnsi="Times New Roman" w:cs="Times New Roman"/>
          <w:sz w:val="24"/>
          <w:szCs w:val="24"/>
        </w:rPr>
        <w:t xml:space="preserve">İlimizde </w:t>
      </w:r>
      <w:r w:rsidR="00D01EA3" w:rsidRPr="00691BC1">
        <w:rPr>
          <w:rFonts w:ascii="Times New Roman" w:hAnsi="Times New Roman" w:cs="Times New Roman"/>
          <w:sz w:val="24"/>
          <w:szCs w:val="24"/>
        </w:rPr>
        <w:t>ailelerin eğitim ihtiyaçlarının belirlenmesi ve bu ihtiyaçların giderilmesi yönünde çalışmalar yapılmıştır. Belirlenen ihtiyaçlar doğrultusunda öncelikli ailelerden başla</w:t>
      </w:r>
      <w:r>
        <w:rPr>
          <w:rFonts w:ascii="Times New Roman" w:hAnsi="Times New Roman" w:cs="Times New Roman"/>
          <w:sz w:val="24"/>
          <w:szCs w:val="24"/>
        </w:rPr>
        <w:t>yarak uygulanan aile eğitimleri</w:t>
      </w:r>
      <w:r w:rsidR="00D01EA3" w:rsidRPr="00691BC1">
        <w:rPr>
          <w:rFonts w:ascii="Times New Roman" w:hAnsi="Times New Roman" w:cs="Times New Roman"/>
          <w:sz w:val="24"/>
          <w:szCs w:val="24"/>
        </w:rPr>
        <w:t xml:space="preserve"> ailelerin çocuklarına karşı tutum ve davranışları ile öz yeterlilik duyguları açısından olumlu sonuçlar getirdiği görülmüştür. Ayrıca, diğer eğitim kurumları ve yerel kuruluşların katkısıyla bu tür programların yaygınlaştırılması ve bu yolla çocukların çok yönlü gelişimlerinin desteklenmesi, eğitimin ailede de devamlılığının sağlanmasını, böylece daha sağlıklı ve üretken bireylerin topluma kazandırılmasını sağlanmıştır. </w:t>
      </w:r>
    </w:p>
    <w:p w:rsidR="00D01EA3" w:rsidRPr="00691BC1" w:rsidRDefault="00D01EA3" w:rsidP="0080711B">
      <w:pPr>
        <w:ind w:firstLine="708"/>
        <w:jc w:val="both"/>
        <w:rPr>
          <w:rFonts w:ascii="Times New Roman" w:hAnsi="Times New Roman" w:cs="Times New Roman"/>
          <w:sz w:val="24"/>
          <w:szCs w:val="24"/>
        </w:rPr>
      </w:pPr>
      <w:r w:rsidRPr="00691BC1">
        <w:rPr>
          <w:rFonts w:ascii="Times New Roman" w:hAnsi="Times New Roman" w:cs="Times New Roman"/>
          <w:sz w:val="24"/>
          <w:szCs w:val="24"/>
        </w:rPr>
        <w:t>İl Milli Eğitim Müdürlüğümüze bağlı okullarımızda eğitim öğrenim gören öğrencilerimizin ailelerine</w:t>
      </w:r>
      <w:r w:rsidR="0080711B">
        <w:rPr>
          <w:rFonts w:ascii="Times New Roman" w:hAnsi="Times New Roman" w:cs="Times New Roman"/>
          <w:sz w:val="24"/>
          <w:szCs w:val="24"/>
        </w:rPr>
        <w:t xml:space="preserve"> yönelik aile eğitimleri</w:t>
      </w:r>
      <w:r w:rsidRPr="00691BC1">
        <w:rPr>
          <w:rFonts w:ascii="Times New Roman" w:hAnsi="Times New Roman" w:cs="Times New Roman"/>
          <w:sz w:val="24"/>
          <w:szCs w:val="24"/>
        </w:rPr>
        <w:t xml:space="preserve"> Rehberlik Öğretmenlerimiz ve Rehberlik Araştırma Merkezimiz tarafından yerine getirilmektedir. </w:t>
      </w:r>
    </w:p>
    <w:p w:rsidR="00D01EA3" w:rsidRPr="00691BC1" w:rsidRDefault="00D01EA3" w:rsidP="0080711B">
      <w:pPr>
        <w:ind w:firstLine="708"/>
        <w:jc w:val="both"/>
        <w:rPr>
          <w:rFonts w:ascii="Times New Roman" w:hAnsi="Times New Roman" w:cs="Times New Roman"/>
          <w:sz w:val="24"/>
          <w:szCs w:val="24"/>
        </w:rPr>
      </w:pPr>
      <w:r w:rsidRPr="00691BC1">
        <w:rPr>
          <w:rFonts w:ascii="Times New Roman" w:hAnsi="Times New Roman" w:cs="Times New Roman"/>
          <w:sz w:val="24"/>
          <w:szCs w:val="24"/>
        </w:rPr>
        <w:t>Planlama çalışmalarımızda Anne-babalara, çocuk gelişimi ve eğitimi, olumlu anne babalık becerileri, sağlık, beslenme, olumlu davranış kazandırma, temel alışkanlıklar kazandırma, toplumsal cinsiyet eşitliği, aile içi iletişim, aile içi şiddet, aile içi çatışma ve çatışma çözme teknikleri, temel insan hakları ve çocuk hakları, ergenlik dönemi gelişim özellikleri, ergenlik döneminde riskler ve sorunlar, okula hazır başlama, okul aile işbirliği, bağımlılıkla mücadele, istismar gibi konularda eğitim verilerek daha sağlıklı ve başarılı nesiller yetiştirilmesi hedeflenmektedir.</w:t>
      </w:r>
    </w:p>
    <w:p w:rsidR="00D01EA3" w:rsidRPr="00691BC1" w:rsidRDefault="00D01EA3" w:rsidP="0080711B">
      <w:pPr>
        <w:ind w:firstLine="708"/>
        <w:jc w:val="both"/>
        <w:rPr>
          <w:rFonts w:ascii="Times New Roman" w:hAnsi="Times New Roman" w:cs="Times New Roman"/>
          <w:sz w:val="24"/>
          <w:szCs w:val="24"/>
        </w:rPr>
      </w:pPr>
      <w:r w:rsidRPr="00691BC1">
        <w:rPr>
          <w:rFonts w:ascii="Times New Roman" w:hAnsi="Times New Roman" w:cs="Times New Roman"/>
          <w:sz w:val="24"/>
          <w:szCs w:val="24"/>
        </w:rPr>
        <w:t xml:space="preserve">Bu nedenlerden Bolu ili Psikolojik Danışma ve Rehberlik Hizmetleri Yürütme Kurulu toplantısında aile eğitimini önemi vurgulanmış ve </w:t>
      </w:r>
      <w:r w:rsidRPr="00691BC1">
        <w:rPr>
          <w:rFonts w:ascii="Times New Roman" w:hAnsi="Times New Roman" w:cs="Times New Roman"/>
          <w:b/>
          <w:sz w:val="24"/>
          <w:szCs w:val="24"/>
        </w:rPr>
        <w:t>1. Yerel Hedefimiz “Aile Eğitimi”</w:t>
      </w:r>
      <w:r w:rsidRPr="00691BC1">
        <w:rPr>
          <w:rFonts w:ascii="Times New Roman" w:hAnsi="Times New Roman" w:cs="Times New Roman"/>
          <w:sz w:val="24"/>
          <w:szCs w:val="24"/>
        </w:rPr>
        <w:t xml:space="preserve"> olarak belirlenmiştir. </w:t>
      </w:r>
    </w:p>
    <w:p w:rsidR="00D01EA3" w:rsidRPr="00691BC1" w:rsidRDefault="00D01EA3" w:rsidP="00D01EA3">
      <w:pPr>
        <w:jc w:val="both"/>
        <w:rPr>
          <w:rFonts w:ascii="Times New Roman" w:hAnsi="Times New Roman" w:cs="Times New Roman"/>
          <w:sz w:val="24"/>
          <w:szCs w:val="24"/>
        </w:rPr>
      </w:pPr>
    </w:p>
    <w:p w:rsidR="00D01EA3" w:rsidRPr="00691BC1" w:rsidRDefault="00D01EA3" w:rsidP="00D01EA3">
      <w:pPr>
        <w:jc w:val="both"/>
        <w:rPr>
          <w:rFonts w:ascii="Times New Roman" w:hAnsi="Times New Roman" w:cs="Times New Roman"/>
          <w:b/>
          <w:sz w:val="24"/>
          <w:szCs w:val="24"/>
        </w:rPr>
      </w:pPr>
    </w:p>
    <w:p w:rsidR="00D01EA3" w:rsidRPr="00691BC1" w:rsidRDefault="00D01EA3" w:rsidP="00D01EA3">
      <w:pPr>
        <w:jc w:val="both"/>
        <w:rPr>
          <w:rFonts w:ascii="Times New Roman" w:hAnsi="Times New Roman" w:cs="Times New Roman"/>
          <w:b/>
          <w:sz w:val="24"/>
          <w:szCs w:val="24"/>
        </w:rPr>
      </w:pPr>
    </w:p>
    <w:p w:rsidR="00D01EA3" w:rsidRDefault="0080711B" w:rsidP="00D01EA3">
      <w:pPr>
        <w:jc w:val="both"/>
        <w:rPr>
          <w:rFonts w:ascii="Times New Roman" w:hAnsi="Times New Roman" w:cs="Times New Roman"/>
          <w:b/>
          <w:sz w:val="24"/>
          <w:szCs w:val="24"/>
        </w:rPr>
      </w:pPr>
      <w:r>
        <w:rPr>
          <w:rFonts w:ascii="Times New Roman" w:hAnsi="Times New Roman" w:cs="Times New Roman"/>
          <w:b/>
          <w:sz w:val="24"/>
          <w:szCs w:val="24"/>
        </w:rPr>
        <w:t>2.  OLUMLU DAVRANIŞ KAZANDIRMA</w:t>
      </w:r>
    </w:p>
    <w:p w:rsidR="00691BC1" w:rsidRPr="00691BC1" w:rsidRDefault="00691BC1" w:rsidP="00D01EA3">
      <w:pPr>
        <w:jc w:val="both"/>
        <w:rPr>
          <w:rFonts w:ascii="Times New Roman" w:hAnsi="Times New Roman" w:cs="Times New Roman"/>
          <w:b/>
          <w:sz w:val="24"/>
          <w:szCs w:val="24"/>
        </w:rPr>
      </w:pPr>
    </w:p>
    <w:p w:rsidR="00D01EA3" w:rsidRPr="00691BC1" w:rsidRDefault="00D01EA3" w:rsidP="0080711B">
      <w:pPr>
        <w:ind w:firstLine="708"/>
        <w:jc w:val="both"/>
        <w:rPr>
          <w:rFonts w:ascii="Times New Roman" w:hAnsi="Times New Roman" w:cs="Times New Roman"/>
          <w:sz w:val="24"/>
          <w:szCs w:val="24"/>
        </w:rPr>
      </w:pPr>
      <w:r w:rsidRPr="00691BC1">
        <w:rPr>
          <w:rFonts w:ascii="Times New Roman" w:hAnsi="Times New Roman" w:cs="Times New Roman"/>
          <w:sz w:val="24"/>
          <w:szCs w:val="24"/>
        </w:rPr>
        <w:t xml:space="preserve">Davranış bozuklukları, olumsuz davranışlar çocuğun çeşitli ruhsal ve bedensel nedenlere bağlı, iç çatışmalarını davranışlarına aktarması sonucu ortaya çıkar. Hırçınlık, sinirlilik, saldırganlık, inatçılık, yalan, çalma, küfür, devamsızlık, okul başarısının düşmesi gibi davranışlar şeklinde kendini gösterir. </w:t>
      </w:r>
    </w:p>
    <w:p w:rsidR="00D01EA3" w:rsidRPr="00691BC1" w:rsidRDefault="00D01EA3" w:rsidP="0080711B">
      <w:pPr>
        <w:ind w:firstLine="708"/>
        <w:jc w:val="both"/>
        <w:rPr>
          <w:rFonts w:ascii="Times New Roman" w:hAnsi="Times New Roman" w:cs="Times New Roman"/>
          <w:sz w:val="24"/>
          <w:szCs w:val="24"/>
        </w:rPr>
      </w:pPr>
      <w:r w:rsidRPr="00691BC1">
        <w:rPr>
          <w:rFonts w:ascii="Times New Roman" w:hAnsi="Times New Roman" w:cs="Times New Roman"/>
          <w:sz w:val="24"/>
          <w:szCs w:val="24"/>
        </w:rPr>
        <w:t xml:space="preserve">Her çocuğun gelişimi kendine özgüdür. Bu nedenle de her çocuk birbirinden farklıdır. Anne ve babaların çocuklarında fark ettikleri kendi çocuklarını diğerlerinden ayıran özellikler önemlidir, üzerinde durulmalıdır. Ancak bunların hepsi davranış bozukluğu değildir. Davranış Bozukluğu, bireyi, aileyi olumsuz yönde etkileyen, diğer insanların temel haklarının çiğnendiği yaşa uygun toplumsal kuralların hiçe sayıldığı davranışlardan oluşan bir durumdur. Çocukta görülen olumsuz bir davranışın, davranış bozukluğu sınıfına girebilmesi için bazı ölçütler vardır. Olumsuz davranışlar her yaş düzeyinde ve her okul türünde görülmektedir.  Olumsuz davranışlar gösteren çocuklar sadece kendilerini değil içinde bulundukları okul toplumunu da olumsuz etkilemekte, çevresindeki çocuklarında zaman zaman okul başarısının düşmesine neden olmaktadır.  Çocuk ve Ergenlerde görülen olumsuz-riskli davranışlardan en çok öfke ve saldırganlık, devamsızlık, okul başarısının düşmesi, akranlardan dışlanma ve bağımlılık ( Madde, tütün ve teknoloji bağımlılığı olarak karşımıza çıkmaktadır. </w:t>
      </w:r>
    </w:p>
    <w:p w:rsidR="00D01EA3" w:rsidRPr="00691BC1" w:rsidRDefault="00D01EA3" w:rsidP="0080711B">
      <w:pPr>
        <w:ind w:firstLine="708"/>
        <w:jc w:val="both"/>
        <w:rPr>
          <w:rFonts w:ascii="Times New Roman" w:hAnsi="Times New Roman" w:cs="Times New Roman"/>
          <w:sz w:val="24"/>
          <w:szCs w:val="24"/>
        </w:rPr>
      </w:pPr>
      <w:r w:rsidRPr="00691BC1">
        <w:rPr>
          <w:rFonts w:ascii="Times New Roman" w:hAnsi="Times New Roman" w:cs="Times New Roman"/>
          <w:sz w:val="24"/>
          <w:szCs w:val="24"/>
        </w:rPr>
        <w:t xml:space="preserve">Eğitim ve sosyal faaliyetler çocuklarda ve ergenlerde olumsuz davranışların azalmasına yardımcı olmakta ve olumlu davranışlar kazanmasına katkı sağlamaktadır. </w:t>
      </w:r>
    </w:p>
    <w:p w:rsidR="00D01EA3" w:rsidRPr="00691BC1" w:rsidRDefault="00D01EA3" w:rsidP="0080711B">
      <w:pPr>
        <w:ind w:firstLine="708"/>
        <w:jc w:val="both"/>
        <w:rPr>
          <w:rFonts w:ascii="Times New Roman" w:hAnsi="Times New Roman" w:cs="Times New Roman"/>
          <w:sz w:val="24"/>
          <w:szCs w:val="24"/>
        </w:rPr>
      </w:pPr>
      <w:r w:rsidRPr="00691BC1">
        <w:rPr>
          <w:rFonts w:ascii="Times New Roman" w:hAnsi="Times New Roman" w:cs="Times New Roman"/>
          <w:sz w:val="24"/>
          <w:szCs w:val="24"/>
        </w:rPr>
        <w:t xml:space="preserve">Bu nedenlerden Bolu ili Psikolojik Danışma ve Rehberlik Hizmetleri Yürütme Kurulu toplantısında çocuk ve ergenlerde davranışın önemi vurgulanmış ve 2. Yerel Hedefimiz </w:t>
      </w:r>
      <w:r w:rsidRPr="00691BC1">
        <w:rPr>
          <w:rFonts w:ascii="Times New Roman" w:hAnsi="Times New Roman" w:cs="Times New Roman"/>
          <w:b/>
          <w:sz w:val="24"/>
          <w:szCs w:val="24"/>
        </w:rPr>
        <w:t>“Olumlu Davranış Kazandırma</w:t>
      </w:r>
      <w:r w:rsidRPr="00691BC1">
        <w:rPr>
          <w:rFonts w:ascii="Times New Roman" w:hAnsi="Times New Roman" w:cs="Times New Roman"/>
          <w:sz w:val="24"/>
          <w:szCs w:val="24"/>
        </w:rPr>
        <w:t>” olarak belirlenmiştir</w:t>
      </w:r>
    </w:p>
    <w:p w:rsidR="007954CB" w:rsidRPr="00691BC1" w:rsidRDefault="007954CB">
      <w:pPr>
        <w:rPr>
          <w:rFonts w:ascii="Times New Roman" w:hAnsi="Times New Roman" w:cs="Times New Roman"/>
          <w:sz w:val="24"/>
          <w:szCs w:val="24"/>
        </w:rPr>
      </w:pPr>
    </w:p>
    <w:p w:rsidR="007954CB" w:rsidRPr="00691BC1" w:rsidRDefault="007954CB">
      <w:pPr>
        <w:rPr>
          <w:rFonts w:ascii="Times New Roman" w:hAnsi="Times New Roman" w:cs="Times New Roman"/>
          <w:sz w:val="24"/>
          <w:szCs w:val="24"/>
        </w:rPr>
      </w:pPr>
    </w:p>
    <w:p w:rsidR="00862BA6" w:rsidRPr="00691BC1" w:rsidRDefault="00862BA6">
      <w:pPr>
        <w:rPr>
          <w:rFonts w:ascii="Times New Roman" w:hAnsi="Times New Roman" w:cs="Times New Roman"/>
          <w:sz w:val="24"/>
          <w:szCs w:val="24"/>
        </w:rPr>
      </w:pPr>
    </w:p>
    <w:p w:rsidR="00862BA6" w:rsidRPr="00691BC1" w:rsidRDefault="00862BA6">
      <w:pPr>
        <w:rPr>
          <w:rFonts w:ascii="Times New Roman" w:hAnsi="Times New Roman" w:cs="Times New Roman"/>
          <w:sz w:val="24"/>
          <w:szCs w:val="24"/>
        </w:rPr>
      </w:pPr>
    </w:p>
    <w:p w:rsidR="00862BA6" w:rsidRPr="00691BC1" w:rsidRDefault="00862BA6">
      <w:pPr>
        <w:rPr>
          <w:rFonts w:ascii="Times New Roman" w:hAnsi="Times New Roman" w:cs="Times New Roman"/>
          <w:sz w:val="24"/>
          <w:szCs w:val="24"/>
        </w:rPr>
      </w:pPr>
    </w:p>
    <w:p w:rsidR="00862BA6" w:rsidRPr="00691BC1" w:rsidRDefault="00862BA6">
      <w:pPr>
        <w:rPr>
          <w:rFonts w:ascii="Times New Roman" w:hAnsi="Times New Roman" w:cs="Times New Roman"/>
          <w:sz w:val="24"/>
          <w:szCs w:val="24"/>
        </w:rPr>
      </w:pPr>
    </w:p>
    <w:p w:rsidR="007954CB" w:rsidRPr="00691BC1" w:rsidRDefault="007954CB">
      <w:pPr>
        <w:rPr>
          <w:rFonts w:ascii="Times New Roman" w:hAnsi="Times New Roman" w:cs="Times New Roman"/>
          <w:sz w:val="24"/>
          <w:szCs w:val="24"/>
        </w:rPr>
      </w:pPr>
    </w:p>
    <w:sectPr w:rsidR="007954CB" w:rsidRPr="00691BC1" w:rsidSect="00BA706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497" w:rsidRPr="0000641F" w:rsidRDefault="00C43497" w:rsidP="0000641F">
      <w:pPr>
        <w:pStyle w:val="Pa10"/>
        <w:spacing w:line="240" w:lineRule="auto"/>
        <w:rPr>
          <w:rFonts w:asciiTheme="minorHAnsi" w:hAnsiTheme="minorHAnsi"/>
          <w:sz w:val="22"/>
          <w:szCs w:val="22"/>
        </w:rPr>
      </w:pPr>
      <w:r>
        <w:separator/>
      </w:r>
    </w:p>
  </w:endnote>
  <w:endnote w:type="continuationSeparator" w:id="0">
    <w:p w:rsidR="00C43497" w:rsidRPr="0000641F" w:rsidRDefault="00C43497" w:rsidP="0000641F">
      <w:pPr>
        <w:pStyle w:val="Pa10"/>
        <w:spacing w:line="240" w:lineRule="auto"/>
        <w:rPr>
          <w:rFonts w:asciiTheme="minorHAnsi" w:hAnsiTheme="minorHAns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PF Agora Sans Pro Black">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PF Agora Sans Pro">
    <w:altName w:val="PF Agora Sans Pro"/>
    <w:panose1 w:val="00000000000000000000"/>
    <w:charset w:val="A2"/>
    <w:family w:val="swiss"/>
    <w:notTrueType/>
    <w:pitch w:val="default"/>
    <w:sig w:usb0="00000005"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497" w:rsidRPr="0000641F" w:rsidRDefault="00C43497" w:rsidP="0000641F">
      <w:pPr>
        <w:pStyle w:val="Pa10"/>
        <w:spacing w:line="240" w:lineRule="auto"/>
        <w:rPr>
          <w:rFonts w:asciiTheme="minorHAnsi" w:hAnsiTheme="minorHAnsi"/>
          <w:sz w:val="22"/>
          <w:szCs w:val="22"/>
        </w:rPr>
      </w:pPr>
      <w:r>
        <w:separator/>
      </w:r>
    </w:p>
  </w:footnote>
  <w:footnote w:type="continuationSeparator" w:id="0">
    <w:p w:rsidR="00C43497" w:rsidRPr="0000641F" w:rsidRDefault="00C43497" w:rsidP="0000641F">
      <w:pPr>
        <w:pStyle w:val="Pa10"/>
        <w:spacing w:line="240" w:lineRule="auto"/>
        <w:rPr>
          <w:rFonts w:asciiTheme="minorHAnsi" w:hAnsiTheme="minorHAnsi"/>
          <w:sz w:val="22"/>
          <w:szCs w:val="22"/>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769"/>
    <w:rsid w:val="0000484B"/>
    <w:rsid w:val="0000641F"/>
    <w:rsid w:val="0001348D"/>
    <w:rsid w:val="000141D2"/>
    <w:rsid w:val="00022653"/>
    <w:rsid w:val="00033CA7"/>
    <w:rsid w:val="00034B9F"/>
    <w:rsid w:val="00061759"/>
    <w:rsid w:val="00066742"/>
    <w:rsid w:val="000702B0"/>
    <w:rsid w:val="000702C3"/>
    <w:rsid w:val="000A377F"/>
    <w:rsid w:val="000A6A50"/>
    <w:rsid w:val="000B795D"/>
    <w:rsid w:val="000F3BEB"/>
    <w:rsid w:val="0010136C"/>
    <w:rsid w:val="00113748"/>
    <w:rsid w:val="001204B1"/>
    <w:rsid w:val="00121213"/>
    <w:rsid w:val="001712AE"/>
    <w:rsid w:val="00177CAB"/>
    <w:rsid w:val="0018125F"/>
    <w:rsid w:val="001840F0"/>
    <w:rsid w:val="001E061B"/>
    <w:rsid w:val="001E37CB"/>
    <w:rsid w:val="001E7EAF"/>
    <w:rsid w:val="00200EB8"/>
    <w:rsid w:val="00207493"/>
    <w:rsid w:val="00223127"/>
    <w:rsid w:val="0023251B"/>
    <w:rsid w:val="0024572F"/>
    <w:rsid w:val="0026797B"/>
    <w:rsid w:val="00292EE2"/>
    <w:rsid w:val="00295EFF"/>
    <w:rsid w:val="002F5423"/>
    <w:rsid w:val="0030607C"/>
    <w:rsid w:val="00324BA0"/>
    <w:rsid w:val="00352F0E"/>
    <w:rsid w:val="003618B2"/>
    <w:rsid w:val="003B494C"/>
    <w:rsid w:val="004053F8"/>
    <w:rsid w:val="00430EE6"/>
    <w:rsid w:val="00433E75"/>
    <w:rsid w:val="004668FB"/>
    <w:rsid w:val="00466C9C"/>
    <w:rsid w:val="00473791"/>
    <w:rsid w:val="00493370"/>
    <w:rsid w:val="004C2EEC"/>
    <w:rsid w:val="004E7748"/>
    <w:rsid w:val="004F3209"/>
    <w:rsid w:val="00500990"/>
    <w:rsid w:val="00505812"/>
    <w:rsid w:val="00531C9E"/>
    <w:rsid w:val="00531F93"/>
    <w:rsid w:val="00557E84"/>
    <w:rsid w:val="005618CA"/>
    <w:rsid w:val="0057478A"/>
    <w:rsid w:val="005774C5"/>
    <w:rsid w:val="00580E01"/>
    <w:rsid w:val="00596274"/>
    <w:rsid w:val="005C4F73"/>
    <w:rsid w:val="005C699F"/>
    <w:rsid w:val="00603689"/>
    <w:rsid w:val="00652D76"/>
    <w:rsid w:val="00655B69"/>
    <w:rsid w:val="00657497"/>
    <w:rsid w:val="00657B69"/>
    <w:rsid w:val="0069178E"/>
    <w:rsid w:val="00691BC1"/>
    <w:rsid w:val="006B77A5"/>
    <w:rsid w:val="006D25C6"/>
    <w:rsid w:val="006D766C"/>
    <w:rsid w:val="006E7F20"/>
    <w:rsid w:val="006F627E"/>
    <w:rsid w:val="007006FE"/>
    <w:rsid w:val="007126C4"/>
    <w:rsid w:val="0071633E"/>
    <w:rsid w:val="00731DC4"/>
    <w:rsid w:val="00761A0F"/>
    <w:rsid w:val="00767968"/>
    <w:rsid w:val="007852C5"/>
    <w:rsid w:val="00787D9B"/>
    <w:rsid w:val="007954CB"/>
    <w:rsid w:val="00795817"/>
    <w:rsid w:val="007A09FB"/>
    <w:rsid w:val="007A0BA1"/>
    <w:rsid w:val="007A22DC"/>
    <w:rsid w:val="007E216D"/>
    <w:rsid w:val="007F177D"/>
    <w:rsid w:val="007F29B3"/>
    <w:rsid w:val="0080711B"/>
    <w:rsid w:val="00832038"/>
    <w:rsid w:val="00833D0F"/>
    <w:rsid w:val="008410E4"/>
    <w:rsid w:val="00850883"/>
    <w:rsid w:val="00862BA6"/>
    <w:rsid w:val="00867C8B"/>
    <w:rsid w:val="00883033"/>
    <w:rsid w:val="008B64C4"/>
    <w:rsid w:val="008E05CE"/>
    <w:rsid w:val="008E7B08"/>
    <w:rsid w:val="008F0771"/>
    <w:rsid w:val="008F3F90"/>
    <w:rsid w:val="00913203"/>
    <w:rsid w:val="00965D8B"/>
    <w:rsid w:val="00977314"/>
    <w:rsid w:val="009D6221"/>
    <w:rsid w:val="009E595C"/>
    <w:rsid w:val="00A02102"/>
    <w:rsid w:val="00A07BB9"/>
    <w:rsid w:val="00A52277"/>
    <w:rsid w:val="00A560AC"/>
    <w:rsid w:val="00A767E1"/>
    <w:rsid w:val="00A82C14"/>
    <w:rsid w:val="00AA140A"/>
    <w:rsid w:val="00AB0BD8"/>
    <w:rsid w:val="00AB1016"/>
    <w:rsid w:val="00AB1C33"/>
    <w:rsid w:val="00AD003C"/>
    <w:rsid w:val="00AD1D9D"/>
    <w:rsid w:val="00AD67CB"/>
    <w:rsid w:val="00AF218D"/>
    <w:rsid w:val="00B00769"/>
    <w:rsid w:val="00B14DD4"/>
    <w:rsid w:val="00B24B60"/>
    <w:rsid w:val="00B27ABB"/>
    <w:rsid w:val="00B311DC"/>
    <w:rsid w:val="00B4196B"/>
    <w:rsid w:val="00B45BA9"/>
    <w:rsid w:val="00B467BB"/>
    <w:rsid w:val="00B74DBC"/>
    <w:rsid w:val="00BA110D"/>
    <w:rsid w:val="00BA7066"/>
    <w:rsid w:val="00BC17BC"/>
    <w:rsid w:val="00BD3773"/>
    <w:rsid w:val="00BD4AD0"/>
    <w:rsid w:val="00BE091F"/>
    <w:rsid w:val="00BE2B6E"/>
    <w:rsid w:val="00BF0BA4"/>
    <w:rsid w:val="00C16455"/>
    <w:rsid w:val="00C279CD"/>
    <w:rsid w:val="00C43497"/>
    <w:rsid w:val="00C62304"/>
    <w:rsid w:val="00C74FA9"/>
    <w:rsid w:val="00C9435B"/>
    <w:rsid w:val="00CA051B"/>
    <w:rsid w:val="00CB0180"/>
    <w:rsid w:val="00D01EA3"/>
    <w:rsid w:val="00D041DE"/>
    <w:rsid w:val="00D10949"/>
    <w:rsid w:val="00D169EF"/>
    <w:rsid w:val="00D226AA"/>
    <w:rsid w:val="00D30EB3"/>
    <w:rsid w:val="00D453B5"/>
    <w:rsid w:val="00D528FB"/>
    <w:rsid w:val="00D91BB8"/>
    <w:rsid w:val="00DA1458"/>
    <w:rsid w:val="00DD35F1"/>
    <w:rsid w:val="00DD3F9B"/>
    <w:rsid w:val="00DD6572"/>
    <w:rsid w:val="00DF7E20"/>
    <w:rsid w:val="00E0321C"/>
    <w:rsid w:val="00E40285"/>
    <w:rsid w:val="00E67F35"/>
    <w:rsid w:val="00E728E6"/>
    <w:rsid w:val="00E77C19"/>
    <w:rsid w:val="00E80ED2"/>
    <w:rsid w:val="00EB1ED7"/>
    <w:rsid w:val="00EC41EF"/>
    <w:rsid w:val="00ED67B2"/>
    <w:rsid w:val="00ED785B"/>
    <w:rsid w:val="00EE376B"/>
    <w:rsid w:val="00F30417"/>
    <w:rsid w:val="00F32407"/>
    <w:rsid w:val="00F330E0"/>
    <w:rsid w:val="00F5540C"/>
    <w:rsid w:val="00F67537"/>
    <w:rsid w:val="00F847E6"/>
    <w:rsid w:val="00F84E77"/>
    <w:rsid w:val="00F96390"/>
    <w:rsid w:val="00FA3B8A"/>
    <w:rsid w:val="00FD00A7"/>
    <w:rsid w:val="00FF78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25886,#d63d00,#2e507a,#113871,#0062ac"/>
    </o:shapedefaults>
    <o:shapelayout v:ext="edit">
      <o:idmap v:ext="edit" data="1"/>
    </o:shapelayout>
  </w:shapeDefaults>
  <w:decimalSymbol w:val=","/>
  <w:listSeparator w:val=";"/>
  <w15:docId w15:val="{D66318BD-46C4-480B-B5A7-A64557C5E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8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0">
    <w:name w:val="Pa0"/>
    <w:basedOn w:val="Normal"/>
    <w:next w:val="Normal"/>
    <w:uiPriority w:val="99"/>
    <w:rsid w:val="00B00769"/>
    <w:pPr>
      <w:autoSpaceDE w:val="0"/>
      <w:autoSpaceDN w:val="0"/>
      <w:adjustRightInd w:val="0"/>
      <w:spacing w:after="0" w:line="241" w:lineRule="atLeast"/>
    </w:pPr>
    <w:rPr>
      <w:rFonts w:ascii="PF Agora Sans Pro Black" w:hAnsi="PF Agora Sans Pro Black"/>
      <w:sz w:val="24"/>
      <w:szCs w:val="24"/>
    </w:rPr>
  </w:style>
  <w:style w:type="paragraph" w:customStyle="1" w:styleId="Pa12">
    <w:name w:val="Pa12"/>
    <w:basedOn w:val="Normal"/>
    <w:next w:val="Normal"/>
    <w:uiPriority w:val="99"/>
    <w:rsid w:val="00B00769"/>
    <w:pPr>
      <w:autoSpaceDE w:val="0"/>
      <w:autoSpaceDN w:val="0"/>
      <w:adjustRightInd w:val="0"/>
      <w:spacing w:after="0" w:line="221" w:lineRule="atLeast"/>
    </w:pPr>
    <w:rPr>
      <w:rFonts w:ascii="PF Agora Sans Pro Black" w:hAnsi="PF Agora Sans Pro Black"/>
      <w:sz w:val="24"/>
      <w:szCs w:val="24"/>
    </w:rPr>
  </w:style>
  <w:style w:type="paragraph" w:customStyle="1" w:styleId="Pa13">
    <w:name w:val="Pa13"/>
    <w:basedOn w:val="Normal"/>
    <w:next w:val="Normal"/>
    <w:uiPriority w:val="99"/>
    <w:rsid w:val="00B00769"/>
    <w:pPr>
      <w:autoSpaceDE w:val="0"/>
      <w:autoSpaceDN w:val="0"/>
      <w:adjustRightInd w:val="0"/>
      <w:spacing w:after="0" w:line="221" w:lineRule="atLeast"/>
    </w:pPr>
    <w:rPr>
      <w:rFonts w:ascii="PF Agora Sans Pro Black" w:hAnsi="PF Agora Sans Pro Black"/>
      <w:sz w:val="24"/>
      <w:szCs w:val="24"/>
    </w:rPr>
  </w:style>
  <w:style w:type="paragraph" w:customStyle="1" w:styleId="Pa10">
    <w:name w:val="Pa10"/>
    <w:basedOn w:val="Normal"/>
    <w:next w:val="Normal"/>
    <w:uiPriority w:val="99"/>
    <w:rsid w:val="00B00769"/>
    <w:pPr>
      <w:autoSpaceDE w:val="0"/>
      <w:autoSpaceDN w:val="0"/>
      <w:adjustRightInd w:val="0"/>
      <w:spacing w:after="0" w:line="221" w:lineRule="atLeast"/>
    </w:pPr>
    <w:rPr>
      <w:rFonts w:ascii="PF Agora Sans Pro Black" w:hAnsi="PF Agora Sans Pro Black"/>
      <w:sz w:val="24"/>
      <w:szCs w:val="24"/>
    </w:rPr>
  </w:style>
  <w:style w:type="paragraph" w:styleId="AralkYok">
    <w:name w:val="No Spacing"/>
    <w:link w:val="AralkYokChar"/>
    <w:uiPriority w:val="1"/>
    <w:qFormat/>
    <w:rsid w:val="00E80ED2"/>
    <w:pPr>
      <w:spacing w:after="0" w:line="240" w:lineRule="auto"/>
    </w:pPr>
    <w:rPr>
      <w:lang w:eastAsia="en-US"/>
    </w:rPr>
  </w:style>
  <w:style w:type="character" w:customStyle="1" w:styleId="AralkYokChar">
    <w:name w:val="Aralık Yok Char"/>
    <w:basedOn w:val="VarsaylanParagrafYazTipi"/>
    <w:link w:val="AralkYok"/>
    <w:uiPriority w:val="1"/>
    <w:rsid w:val="00E80ED2"/>
    <w:rPr>
      <w:lang w:eastAsia="en-US"/>
    </w:rPr>
  </w:style>
  <w:style w:type="paragraph" w:styleId="BalonMetni">
    <w:name w:val="Balloon Text"/>
    <w:basedOn w:val="Normal"/>
    <w:link w:val="BalonMetniChar"/>
    <w:uiPriority w:val="99"/>
    <w:semiHidden/>
    <w:unhideWhenUsed/>
    <w:rsid w:val="00E80ED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0ED2"/>
    <w:rPr>
      <w:rFonts w:ascii="Tahoma" w:hAnsi="Tahoma" w:cs="Tahoma"/>
      <w:sz w:val="16"/>
      <w:szCs w:val="16"/>
    </w:rPr>
  </w:style>
  <w:style w:type="paragraph" w:styleId="stbilgi">
    <w:name w:val="header"/>
    <w:basedOn w:val="Normal"/>
    <w:link w:val="stbilgiChar"/>
    <w:uiPriority w:val="99"/>
    <w:semiHidden/>
    <w:unhideWhenUsed/>
    <w:rsid w:val="0000641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0641F"/>
  </w:style>
  <w:style w:type="paragraph" w:styleId="Altbilgi">
    <w:name w:val="footer"/>
    <w:basedOn w:val="Normal"/>
    <w:link w:val="AltbilgiChar"/>
    <w:uiPriority w:val="99"/>
    <w:semiHidden/>
    <w:unhideWhenUsed/>
    <w:rsid w:val="0000641F"/>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0641F"/>
  </w:style>
  <w:style w:type="paragraph" w:customStyle="1" w:styleId="Pa8">
    <w:name w:val="Pa8"/>
    <w:basedOn w:val="Normal"/>
    <w:next w:val="Normal"/>
    <w:uiPriority w:val="99"/>
    <w:rsid w:val="007954CB"/>
    <w:pPr>
      <w:autoSpaceDE w:val="0"/>
      <w:autoSpaceDN w:val="0"/>
      <w:adjustRightInd w:val="0"/>
      <w:spacing w:after="0" w:line="221" w:lineRule="atLeast"/>
    </w:pPr>
    <w:rPr>
      <w:rFonts w:ascii="PF Agora Sans Pro" w:hAnsi="PF Agora Sans Pro"/>
      <w:sz w:val="24"/>
      <w:szCs w:val="24"/>
    </w:rPr>
  </w:style>
  <w:style w:type="character" w:customStyle="1" w:styleId="A0">
    <w:name w:val="A0"/>
    <w:uiPriority w:val="99"/>
    <w:rsid w:val="007954CB"/>
    <w:rPr>
      <w:rFonts w:cs="PF Agora Sans Pro"/>
      <w:b/>
      <w:bCs/>
      <w:color w:val="000000"/>
    </w:rPr>
  </w:style>
  <w:style w:type="paragraph" w:customStyle="1" w:styleId="Pa9">
    <w:name w:val="Pa9"/>
    <w:basedOn w:val="Normal"/>
    <w:next w:val="Normal"/>
    <w:uiPriority w:val="99"/>
    <w:rsid w:val="007954CB"/>
    <w:pPr>
      <w:autoSpaceDE w:val="0"/>
      <w:autoSpaceDN w:val="0"/>
      <w:adjustRightInd w:val="0"/>
      <w:spacing w:after="0" w:line="221" w:lineRule="atLeast"/>
    </w:pPr>
    <w:rPr>
      <w:rFonts w:ascii="PF Agora Sans Pro" w:hAnsi="PF Agora Sans Pro"/>
      <w:sz w:val="24"/>
      <w:szCs w:val="24"/>
    </w:rPr>
  </w:style>
  <w:style w:type="paragraph" w:customStyle="1" w:styleId="Pa11">
    <w:name w:val="Pa11"/>
    <w:basedOn w:val="Normal"/>
    <w:next w:val="Normal"/>
    <w:uiPriority w:val="99"/>
    <w:rsid w:val="007954CB"/>
    <w:pPr>
      <w:autoSpaceDE w:val="0"/>
      <w:autoSpaceDN w:val="0"/>
      <w:adjustRightInd w:val="0"/>
      <w:spacing w:after="0" w:line="221" w:lineRule="atLeast"/>
    </w:pPr>
    <w:rPr>
      <w:rFonts w:ascii="PF Agora Sans Pro" w:hAnsi="PF Agora Sans Pro"/>
      <w:sz w:val="24"/>
      <w:szCs w:val="24"/>
    </w:rPr>
  </w:style>
  <w:style w:type="paragraph" w:customStyle="1" w:styleId="Pa3">
    <w:name w:val="Pa3"/>
    <w:basedOn w:val="Normal"/>
    <w:next w:val="Normal"/>
    <w:uiPriority w:val="99"/>
    <w:rsid w:val="007954CB"/>
    <w:pPr>
      <w:autoSpaceDE w:val="0"/>
      <w:autoSpaceDN w:val="0"/>
      <w:adjustRightInd w:val="0"/>
      <w:spacing w:after="0" w:line="221" w:lineRule="atLeast"/>
    </w:pPr>
    <w:rPr>
      <w:rFonts w:ascii="PF Agora Sans Pro" w:hAnsi="PF Agora Sans Pro"/>
      <w:sz w:val="24"/>
      <w:szCs w:val="24"/>
    </w:rPr>
  </w:style>
  <w:style w:type="paragraph" w:customStyle="1" w:styleId="Pa2">
    <w:name w:val="Pa2"/>
    <w:basedOn w:val="Normal"/>
    <w:next w:val="Normal"/>
    <w:uiPriority w:val="99"/>
    <w:rsid w:val="00F30417"/>
    <w:pPr>
      <w:autoSpaceDE w:val="0"/>
      <w:autoSpaceDN w:val="0"/>
      <w:adjustRightInd w:val="0"/>
      <w:spacing w:after="0" w:line="221" w:lineRule="atLeast"/>
    </w:pPr>
    <w:rPr>
      <w:rFonts w:ascii="PF Agora Sans Pro" w:hAnsi="PF Agora Sans Pro"/>
      <w:sz w:val="24"/>
      <w:szCs w:val="24"/>
    </w:rPr>
  </w:style>
  <w:style w:type="character" w:customStyle="1" w:styleId="A2">
    <w:name w:val="A2"/>
    <w:uiPriority w:val="99"/>
    <w:rsid w:val="00F30417"/>
    <w:rPr>
      <w:rFonts w:cs="PF Agora Sans Pro"/>
      <w:color w:val="000000"/>
      <w:sz w:val="20"/>
      <w:szCs w:val="20"/>
    </w:rPr>
  </w:style>
  <w:style w:type="paragraph" w:customStyle="1" w:styleId="Pa14">
    <w:name w:val="Pa14"/>
    <w:basedOn w:val="Normal"/>
    <w:next w:val="Normal"/>
    <w:uiPriority w:val="99"/>
    <w:rsid w:val="00F30417"/>
    <w:pPr>
      <w:autoSpaceDE w:val="0"/>
      <w:autoSpaceDN w:val="0"/>
      <w:adjustRightInd w:val="0"/>
      <w:spacing w:after="0" w:line="221" w:lineRule="atLeast"/>
    </w:pPr>
    <w:rPr>
      <w:rFonts w:ascii="PF Agora Sans Pro" w:hAnsi="PF Agora Sans Pro"/>
      <w:sz w:val="24"/>
      <w:szCs w:val="24"/>
    </w:rPr>
  </w:style>
  <w:style w:type="table" w:styleId="TabloKlavuzu">
    <w:name w:val="Table Grid"/>
    <w:basedOn w:val="NormalTablo"/>
    <w:uiPriority w:val="59"/>
    <w:rsid w:val="00B74DB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28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2017 2018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13F179E-3BB0-4D36-BBDE-25A2CF45D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875</Words>
  <Characters>4990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YEREL HEDEFLER</vt:lpstr>
    </vt:vector>
  </TitlesOfParts>
  <Company>htttp://ram.meb.k12.tr</Company>
  <LinksUpToDate>false</LinksUpToDate>
  <CharactersWithSpaces>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YEREL HEDEFLER</dc:title>
  <dc:subject>BOLU MİLLİ EĞİTİM MÜDÜRLÜĞÜ</dc:subject>
  <dc:creator>AYŞE</dc:creator>
  <cp:keywords/>
  <dc:description/>
  <cp:lastModifiedBy>Nihat KAYAHAN</cp:lastModifiedBy>
  <cp:revision>2</cp:revision>
  <cp:lastPrinted>2017-10-10T06:23:00Z</cp:lastPrinted>
  <dcterms:created xsi:type="dcterms:W3CDTF">2017-10-12T06:53:00Z</dcterms:created>
  <dcterms:modified xsi:type="dcterms:W3CDTF">2017-10-12T06:53:00Z</dcterms:modified>
</cp:coreProperties>
</file>